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25" w:rsidRPr="00C05425" w:rsidRDefault="00C05425" w:rsidP="00C05425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C05425">
        <w:rPr>
          <w:b/>
          <w:color w:val="FF0000"/>
          <w:sz w:val="28"/>
          <w:szCs w:val="28"/>
        </w:rPr>
        <w:t>Консультация для воспитателей и родителей</w:t>
      </w:r>
    </w:p>
    <w:p w:rsidR="0031452C" w:rsidRDefault="00696123" w:rsidP="00C05425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C05425">
        <w:rPr>
          <w:b/>
          <w:color w:val="0070C0"/>
          <w:sz w:val="28"/>
          <w:szCs w:val="28"/>
        </w:rPr>
        <w:t xml:space="preserve"> </w:t>
      </w:r>
      <w:r w:rsidR="00C05425" w:rsidRPr="00C05425">
        <w:rPr>
          <w:b/>
          <w:color w:val="0070C0"/>
          <w:sz w:val="28"/>
          <w:szCs w:val="28"/>
        </w:rPr>
        <w:t>«</w:t>
      </w:r>
      <w:r w:rsidR="00770549" w:rsidRPr="00C05425">
        <w:rPr>
          <w:b/>
          <w:color w:val="0070C0"/>
          <w:sz w:val="28"/>
          <w:szCs w:val="28"/>
        </w:rPr>
        <w:t xml:space="preserve">Подвижная игра как средство оздоровления </w:t>
      </w:r>
      <w:r w:rsidRPr="00C05425">
        <w:rPr>
          <w:b/>
          <w:color w:val="0070C0"/>
          <w:sz w:val="28"/>
          <w:szCs w:val="28"/>
        </w:rPr>
        <w:t>детей дошкольного возраста</w:t>
      </w:r>
      <w:r w:rsidR="00C05425" w:rsidRPr="00C05425">
        <w:rPr>
          <w:b/>
          <w:color w:val="0070C0"/>
          <w:sz w:val="28"/>
          <w:szCs w:val="28"/>
        </w:rPr>
        <w:t>»</w:t>
      </w:r>
    </w:p>
    <w:p w:rsidR="006A377F" w:rsidRPr="006A377F" w:rsidRDefault="006A377F" w:rsidP="006A377F">
      <w:pPr>
        <w:spacing w:line="360" w:lineRule="auto"/>
        <w:rPr>
          <w:sz w:val="28"/>
          <w:szCs w:val="28"/>
        </w:rPr>
      </w:pPr>
      <w:r w:rsidRPr="006A377F">
        <w:rPr>
          <w:sz w:val="28"/>
          <w:szCs w:val="28"/>
        </w:rPr>
        <w:t>Игра - естественный спутник жизни ребенка и поэтому является прекрасным средством развития и совершенствования движений детей, укрепления, оздоровления их организма.</w:t>
      </w:r>
    </w:p>
    <w:p w:rsidR="00C05425" w:rsidRDefault="00C05425" w:rsidP="0031452C">
      <w:pPr>
        <w:pStyle w:val="Style3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05425">
        <w:rPr>
          <w:rFonts w:ascii="Times New Roman" w:hAnsi="Times New Roman"/>
          <w:sz w:val="28"/>
          <w:szCs w:val="28"/>
        </w:rPr>
        <w:t xml:space="preserve">одвижная игра является эффективным средством для повышения </w:t>
      </w:r>
      <w:r w:rsidRPr="003D42E9">
        <w:rPr>
          <w:rFonts w:ascii="Times New Roman" w:hAnsi="Times New Roman"/>
          <w:color w:val="7030A0"/>
          <w:sz w:val="28"/>
          <w:szCs w:val="28"/>
        </w:rPr>
        <w:t>двигательной активности</w:t>
      </w:r>
      <w:r w:rsidRPr="00C05425">
        <w:rPr>
          <w:rFonts w:ascii="Times New Roman" w:hAnsi="Times New Roman"/>
          <w:sz w:val="28"/>
          <w:szCs w:val="28"/>
        </w:rPr>
        <w:t xml:space="preserve"> в оздоровлении детей. Преимущество подвижных игр перед строго дозируемыми упражнениями в том, что игра всегда связана с инициативой, фантазией, творчеством, протекает эмоционально, стимулирует двигательную активность. </w:t>
      </w:r>
    </w:p>
    <w:p w:rsidR="006A377F" w:rsidRDefault="006A377F" w:rsidP="0031452C">
      <w:pPr>
        <w:pStyle w:val="Style3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42E9">
        <w:rPr>
          <w:rFonts w:ascii="Times New Roman" w:hAnsi="Times New Roman"/>
          <w:color w:val="7030A0"/>
          <w:sz w:val="28"/>
          <w:szCs w:val="28"/>
        </w:rPr>
        <w:t>Оздоровительная ценность</w:t>
      </w:r>
      <w:r w:rsidRPr="006A377F">
        <w:rPr>
          <w:rFonts w:ascii="Times New Roman" w:hAnsi="Times New Roman"/>
          <w:sz w:val="28"/>
          <w:szCs w:val="28"/>
        </w:rPr>
        <w:t xml:space="preserve"> подвижной игры определяется физиологическими сдвигами, происходящими в организме. Активизируются физиологические процессы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77F">
        <w:rPr>
          <w:rFonts w:ascii="Times New Roman" w:hAnsi="Times New Roman"/>
          <w:sz w:val="28"/>
          <w:szCs w:val="28"/>
        </w:rPr>
        <w:t>дыхание, кровообращение, обмен веществ, деятельность центральной нервной системы (ЦНС) и желез внутренней секреции. Укрепляется костно-мышечная система, улучшаются подвижность суставов, эластичность мышц и связок. Создаются условия для повышения работоспособности. Усиливается неспецифическая сопротивляемость детского организма. Благодаря положительным эмоциям, испытываемым игроками в процессе подвижной игры, улучшается их субъективное состояние - повышаются самочувствие, активность, настроение.</w:t>
      </w:r>
    </w:p>
    <w:p w:rsidR="006A377F" w:rsidRDefault="006A377F" w:rsidP="0031452C">
      <w:pPr>
        <w:pStyle w:val="Style3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42E9">
        <w:rPr>
          <w:rFonts w:ascii="Times New Roman" w:hAnsi="Times New Roman"/>
          <w:color w:val="7030A0"/>
          <w:sz w:val="28"/>
          <w:szCs w:val="28"/>
        </w:rPr>
        <w:t>Образовательная ценность</w:t>
      </w:r>
      <w:r w:rsidRPr="006A377F">
        <w:rPr>
          <w:rFonts w:ascii="Times New Roman" w:hAnsi="Times New Roman"/>
          <w:sz w:val="28"/>
          <w:szCs w:val="28"/>
        </w:rPr>
        <w:t xml:space="preserve"> подвижной игры обеспечивается посредством закрепления и совершенствования у детей двигательных умений и навыков, развития двигательных качеств, расширения и углубления доступных представлений и знаний, как в сфере физической культуры, так и об окружающем мире в целом. Участие в подвижной игре обогащает игроков новыми ощущениями, представлениями, понятиями. </w:t>
      </w:r>
    </w:p>
    <w:p w:rsidR="006A377F" w:rsidRDefault="006A377F" w:rsidP="0031452C">
      <w:pPr>
        <w:pStyle w:val="Style3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377F">
        <w:rPr>
          <w:rFonts w:ascii="Times New Roman" w:hAnsi="Times New Roman"/>
          <w:sz w:val="28"/>
          <w:szCs w:val="28"/>
        </w:rPr>
        <w:t xml:space="preserve">Для ребенка дошкольного возраста </w:t>
      </w:r>
      <w:r w:rsidRPr="003D42E9">
        <w:rPr>
          <w:rFonts w:ascii="Times New Roman" w:hAnsi="Times New Roman"/>
          <w:color w:val="7030A0"/>
          <w:sz w:val="28"/>
          <w:szCs w:val="28"/>
        </w:rPr>
        <w:t>игра - ведущий вид деятельности</w:t>
      </w:r>
      <w:r w:rsidRPr="006A377F">
        <w:rPr>
          <w:rFonts w:ascii="Times New Roman" w:hAnsi="Times New Roman"/>
          <w:sz w:val="28"/>
          <w:szCs w:val="28"/>
        </w:rPr>
        <w:t xml:space="preserve"> и, несомненно, эффективное средство оздоровления.</w:t>
      </w:r>
    </w:p>
    <w:p w:rsidR="006A377F" w:rsidRDefault="006A377F" w:rsidP="0031452C">
      <w:pPr>
        <w:pStyle w:val="Style3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452C" w:rsidRDefault="0031452C" w:rsidP="0031452C">
      <w:pPr>
        <w:pStyle w:val="Style3"/>
        <w:widowControl/>
        <w:spacing w:line="360" w:lineRule="auto"/>
        <w:ind w:firstLine="720"/>
        <w:jc w:val="both"/>
        <w:rPr>
          <w:rStyle w:val="FontStyle22"/>
          <w:sz w:val="28"/>
          <w:szCs w:val="28"/>
        </w:rPr>
      </w:pPr>
      <w:r w:rsidRPr="003D42E9">
        <w:rPr>
          <w:rStyle w:val="FontStyle22"/>
          <w:color w:val="7030A0"/>
          <w:sz w:val="28"/>
          <w:szCs w:val="28"/>
        </w:rPr>
        <w:lastRenderedPageBreak/>
        <w:t>Существуют разные классификации подвижных игр:</w:t>
      </w:r>
      <w:r w:rsidRPr="00C05425">
        <w:rPr>
          <w:rStyle w:val="FontStyle22"/>
          <w:color w:val="FF0000"/>
          <w:sz w:val="28"/>
          <w:szCs w:val="28"/>
        </w:rPr>
        <w:t xml:space="preserve"> </w:t>
      </w:r>
      <w:r w:rsidRPr="003D42E9">
        <w:rPr>
          <w:rStyle w:val="FontStyle22"/>
          <w:sz w:val="28"/>
          <w:szCs w:val="28"/>
        </w:rPr>
        <w:t>по возрасту, по степени подвижности ребенка в игре (игры с малой, средней, большой подвижностью), по видам движений (игры с бегом, метание и т.д.), по содержанию (подвижные игры с правилами и спортивные игры).</w:t>
      </w:r>
    </w:p>
    <w:p w:rsidR="003D42E9" w:rsidRDefault="003D42E9" w:rsidP="0031452C">
      <w:pPr>
        <w:pStyle w:val="Style3"/>
        <w:widowControl/>
        <w:spacing w:line="360" w:lineRule="auto"/>
        <w:ind w:firstLine="720"/>
        <w:jc w:val="both"/>
        <w:rPr>
          <w:rStyle w:val="FontStyle22"/>
          <w:color w:val="FF0000"/>
          <w:sz w:val="28"/>
          <w:szCs w:val="28"/>
        </w:rPr>
      </w:pPr>
      <w:r w:rsidRPr="003D42E9">
        <w:rPr>
          <w:rStyle w:val="FontStyle22"/>
          <w:b/>
          <w:color w:val="FF0000"/>
          <w:sz w:val="28"/>
          <w:szCs w:val="28"/>
        </w:rPr>
        <w:t>Оздоровительные игры</w:t>
      </w:r>
      <w:r w:rsidRPr="003D42E9">
        <w:rPr>
          <w:rStyle w:val="FontStyle22"/>
          <w:color w:val="FF0000"/>
          <w:sz w:val="28"/>
          <w:szCs w:val="28"/>
        </w:rPr>
        <w:t xml:space="preserve"> для детей, имеющих нарушения опорно - двигательного аппарата (нарушение осанки, плоскостопие).</w:t>
      </w:r>
    </w:p>
    <w:p w:rsidR="003D42E9" w:rsidRDefault="00540CEE" w:rsidP="0031452C">
      <w:pPr>
        <w:pStyle w:val="Style3"/>
        <w:widowControl/>
        <w:spacing w:line="360" w:lineRule="auto"/>
        <w:ind w:firstLine="720"/>
        <w:jc w:val="both"/>
        <w:rPr>
          <w:rStyle w:val="FontStyle22"/>
          <w:sz w:val="28"/>
          <w:szCs w:val="28"/>
        </w:rPr>
      </w:pPr>
      <w:r w:rsidRPr="00540CEE">
        <w:rPr>
          <w:rStyle w:val="FontStyle22"/>
          <w:sz w:val="28"/>
          <w:szCs w:val="28"/>
        </w:rPr>
        <w:t xml:space="preserve">В задачи проведения упражнений игрового характера и подвижных игр наряду с общим оздоровлением организма ребенка входит укрепление </w:t>
      </w:r>
      <w:proofErr w:type="spellStart"/>
      <w:r w:rsidRPr="00540CEE">
        <w:rPr>
          <w:rStyle w:val="FontStyle22"/>
          <w:sz w:val="28"/>
          <w:szCs w:val="28"/>
        </w:rPr>
        <w:t>связочно</w:t>
      </w:r>
      <w:proofErr w:type="spellEnd"/>
      <w:r w:rsidRPr="00540CEE">
        <w:rPr>
          <w:rStyle w:val="FontStyle22"/>
          <w:sz w:val="28"/>
          <w:szCs w:val="28"/>
        </w:rPr>
        <w:t xml:space="preserve"> – </w:t>
      </w:r>
      <w:r w:rsidRPr="00540CEE">
        <w:rPr>
          <w:rStyle w:val="FontStyle22"/>
          <w:color w:val="7030A0"/>
          <w:sz w:val="28"/>
          <w:szCs w:val="28"/>
        </w:rPr>
        <w:t xml:space="preserve">мышечного аппарата голени и стопы, </w:t>
      </w:r>
      <w:r w:rsidRPr="00540CEE">
        <w:rPr>
          <w:rStyle w:val="FontStyle22"/>
          <w:sz w:val="28"/>
          <w:szCs w:val="28"/>
        </w:rPr>
        <w:t>воспитание навыка правильной ходьбы. Рекомендуются игры с ходьбой на наружных краях стоп и на носках, со сгибанием пальцев ног, захватывание пальцами ног различных предметов, приседание в положении носки внутрь (пятки разведены). Такие оздоровительные игры проводятся без обуви. Примерный перечень игр: «Кот и мыши», «Ёжик- ёж», «Лохматый пес», «Зайцы и волк», «У медведя во бору», «Юные художники», «Удочка» и др.</w:t>
      </w:r>
    </w:p>
    <w:p w:rsidR="00540CEE" w:rsidRPr="00540CEE" w:rsidRDefault="00540CEE" w:rsidP="00540CEE">
      <w:pPr>
        <w:pStyle w:val="Style3"/>
        <w:spacing w:line="360" w:lineRule="auto"/>
        <w:ind w:firstLine="72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Оздоровительные игры</w:t>
      </w:r>
      <w:r w:rsidRPr="00540CEE">
        <w:rPr>
          <w:rStyle w:val="FontStyle22"/>
          <w:sz w:val="28"/>
          <w:szCs w:val="28"/>
        </w:rPr>
        <w:t xml:space="preserve"> должны выполняться в среднем и медленном темпе. Выработке </w:t>
      </w:r>
      <w:r w:rsidRPr="00540CEE">
        <w:rPr>
          <w:rStyle w:val="FontStyle22"/>
          <w:color w:val="7030A0"/>
          <w:sz w:val="28"/>
          <w:szCs w:val="28"/>
        </w:rPr>
        <w:t>правильной осанки</w:t>
      </w:r>
      <w:r w:rsidRPr="00540CEE">
        <w:rPr>
          <w:rStyle w:val="FontStyle22"/>
          <w:sz w:val="28"/>
          <w:szCs w:val="28"/>
        </w:rPr>
        <w:t xml:space="preserve"> помогают игры на координацию движений, равновесие. Упражнения в играх надо чередова</w:t>
      </w:r>
      <w:r>
        <w:rPr>
          <w:rStyle w:val="FontStyle22"/>
          <w:sz w:val="28"/>
          <w:szCs w:val="28"/>
        </w:rPr>
        <w:t>ть с дыхательными упражнениями.</w:t>
      </w:r>
    </w:p>
    <w:p w:rsidR="00540CEE" w:rsidRPr="00540CEE" w:rsidRDefault="00540CEE" w:rsidP="00540CEE">
      <w:pPr>
        <w:pStyle w:val="Style3"/>
        <w:widowControl/>
        <w:spacing w:line="360" w:lineRule="auto"/>
        <w:ind w:firstLine="720"/>
        <w:jc w:val="both"/>
        <w:rPr>
          <w:rStyle w:val="FontStyle22"/>
          <w:sz w:val="28"/>
          <w:szCs w:val="28"/>
        </w:rPr>
      </w:pPr>
      <w:r w:rsidRPr="00540CEE">
        <w:rPr>
          <w:rStyle w:val="FontStyle22"/>
          <w:color w:val="7030A0"/>
          <w:sz w:val="28"/>
          <w:szCs w:val="28"/>
        </w:rPr>
        <w:t>Приобретение правильной осанки</w:t>
      </w:r>
      <w:r w:rsidRPr="00540CEE">
        <w:rPr>
          <w:rStyle w:val="FontStyle22"/>
          <w:sz w:val="28"/>
          <w:szCs w:val="28"/>
        </w:rPr>
        <w:t xml:space="preserve"> – длительный процесс, поэтому ребенку приходиться многократно объяснять и показывать, что такое правильная осанка. Примерный перечень игр: «Карусель», «Великаны и гномы» «По ровненькой дорожке», «Паровозик», «Котята и щенята», «Горячий мяч» и др.</w:t>
      </w:r>
    </w:p>
    <w:p w:rsidR="0031452C" w:rsidRPr="00C05425" w:rsidRDefault="0031452C" w:rsidP="0031452C">
      <w:pPr>
        <w:pStyle w:val="Style3"/>
        <w:widowControl/>
        <w:spacing w:line="360" w:lineRule="auto"/>
        <w:ind w:firstLine="720"/>
        <w:jc w:val="both"/>
        <w:rPr>
          <w:rStyle w:val="FontStyle22"/>
          <w:color w:val="FF0000"/>
          <w:sz w:val="28"/>
          <w:szCs w:val="28"/>
        </w:rPr>
      </w:pPr>
      <w:r w:rsidRPr="003D42E9">
        <w:rPr>
          <w:rStyle w:val="FontStyle22"/>
          <w:b/>
          <w:color w:val="FF0000"/>
          <w:sz w:val="28"/>
          <w:szCs w:val="28"/>
        </w:rPr>
        <w:t>К</w:t>
      </w:r>
      <w:r w:rsidRPr="003D42E9">
        <w:rPr>
          <w:rStyle w:val="FontStyle22"/>
          <w:color w:val="FF0000"/>
          <w:sz w:val="28"/>
          <w:szCs w:val="28"/>
        </w:rPr>
        <w:t xml:space="preserve"> </w:t>
      </w:r>
      <w:r w:rsidRPr="003D42E9">
        <w:rPr>
          <w:rStyle w:val="FontStyle25"/>
          <w:color w:val="FF0000"/>
          <w:sz w:val="28"/>
          <w:szCs w:val="28"/>
        </w:rPr>
        <w:t>подвижным играм с правилами</w:t>
      </w:r>
      <w:r w:rsidRPr="00C05425">
        <w:rPr>
          <w:rStyle w:val="FontStyle25"/>
          <w:b w:val="0"/>
          <w:color w:val="FF0000"/>
          <w:sz w:val="28"/>
          <w:szCs w:val="28"/>
        </w:rPr>
        <w:t xml:space="preserve"> </w:t>
      </w:r>
      <w:r w:rsidRPr="003D42E9">
        <w:rPr>
          <w:rStyle w:val="FontStyle22"/>
          <w:sz w:val="28"/>
          <w:szCs w:val="28"/>
        </w:rPr>
        <w:t xml:space="preserve">относятся сюжетные и несюжетные игры. К </w:t>
      </w:r>
      <w:r w:rsidRPr="003D42E9">
        <w:rPr>
          <w:rStyle w:val="FontStyle25"/>
          <w:b w:val="0"/>
          <w:sz w:val="28"/>
          <w:szCs w:val="28"/>
        </w:rPr>
        <w:t xml:space="preserve">спортивным играм </w:t>
      </w:r>
      <w:r w:rsidRPr="003D42E9">
        <w:rPr>
          <w:rStyle w:val="FontStyle22"/>
          <w:sz w:val="28"/>
          <w:szCs w:val="28"/>
        </w:rPr>
        <w:t xml:space="preserve">— баскетбол, городки, настольный теннис, хоккей, футбол и др. </w:t>
      </w:r>
    </w:p>
    <w:p w:rsidR="0031452C" w:rsidRPr="00A0289F" w:rsidRDefault="0031452C" w:rsidP="006B19C5">
      <w:pPr>
        <w:pStyle w:val="Style3"/>
        <w:widowControl/>
        <w:spacing w:line="360" w:lineRule="auto"/>
        <w:ind w:firstLine="720"/>
        <w:jc w:val="both"/>
        <w:rPr>
          <w:rStyle w:val="FontStyle22"/>
          <w:sz w:val="28"/>
          <w:szCs w:val="28"/>
        </w:rPr>
      </w:pPr>
      <w:r w:rsidRPr="003D42E9">
        <w:rPr>
          <w:rStyle w:val="FontStyle22"/>
          <w:color w:val="7030A0"/>
          <w:sz w:val="28"/>
          <w:szCs w:val="28"/>
        </w:rPr>
        <w:t>Сюжетные подвижные игры</w:t>
      </w:r>
      <w:r w:rsidRPr="001320E6">
        <w:rPr>
          <w:rStyle w:val="FontStyle22"/>
          <w:sz w:val="28"/>
          <w:szCs w:val="28"/>
        </w:rPr>
        <w:t xml:space="preserve"> о</w:t>
      </w:r>
      <w:r>
        <w:rPr>
          <w:rStyle w:val="FontStyle22"/>
          <w:sz w:val="28"/>
          <w:szCs w:val="28"/>
        </w:rPr>
        <w:t>тражают в условной форме жизнен</w:t>
      </w:r>
      <w:r w:rsidRPr="001320E6">
        <w:rPr>
          <w:rStyle w:val="FontStyle22"/>
          <w:sz w:val="28"/>
          <w:szCs w:val="28"/>
        </w:rPr>
        <w:t>ный или сказочный эпизод. Р</w:t>
      </w:r>
      <w:r w:rsidR="003D42E9">
        <w:rPr>
          <w:rStyle w:val="FontStyle22"/>
          <w:sz w:val="28"/>
          <w:szCs w:val="28"/>
        </w:rPr>
        <w:t>ебенка увлекают игровые образы, о</w:t>
      </w:r>
      <w:r w:rsidRPr="001320E6">
        <w:rPr>
          <w:rStyle w:val="FontStyle22"/>
          <w:sz w:val="28"/>
          <w:szCs w:val="28"/>
        </w:rPr>
        <w:t xml:space="preserve">н творчески воплощается в них, изображая кошку, воробышка, автомобиль, волка, гуся, </w:t>
      </w:r>
      <w:r w:rsidRPr="001320E6">
        <w:rPr>
          <w:rStyle w:val="FontStyle22"/>
          <w:sz w:val="28"/>
          <w:szCs w:val="28"/>
        </w:rPr>
        <w:lastRenderedPageBreak/>
        <w:t>обезьяну и т.д.</w:t>
      </w:r>
      <w:r w:rsidR="006B19C5">
        <w:rPr>
          <w:rStyle w:val="FontStyle22"/>
          <w:sz w:val="28"/>
          <w:szCs w:val="28"/>
        </w:rPr>
        <w:t xml:space="preserve"> </w:t>
      </w:r>
      <w:r w:rsidRPr="001320E6">
        <w:rPr>
          <w:rStyle w:val="FontStyle22"/>
          <w:sz w:val="28"/>
          <w:szCs w:val="28"/>
        </w:rPr>
        <w:t xml:space="preserve">Сюжетные подвижные игры содержат интересные детям </w:t>
      </w:r>
      <w:r>
        <w:rPr>
          <w:rStyle w:val="FontStyle22"/>
          <w:sz w:val="28"/>
          <w:szCs w:val="28"/>
        </w:rPr>
        <w:t>двигатель</w:t>
      </w:r>
      <w:r w:rsidRPr="001320E6">
        <w:rPr>
          <w:rStyle w:val="FontStyle22"/>
          <w:sz w:val="28"/>
          <w:szCs w:val="28"/>
        </w:rPr>
        <w:t>ные игровые задания, ведущие к достижению цели. Эти игры делят</w:t>
      </w:r>
      <w:r w:rsidRPr="001320E6">
        <w:rPr>
          <w:rStyle w:val="FontStyle22"/>
          <w:sz w:val="28"/>
          <w:szCs w:val="28"/>
        </w:rPr>
        <w:softHyphen/>
        <w:t>ся на игры типа перебежек, «</w:t>
      </w:r>
      <w:proofErr w:type="spellStart"/>
      <w:r w:rsidRPr="001320E6">
        <w:rPr>
          <w:rStyle w:val="FontStyle22"/>
          <w:sz w:val="28"/>
          <w:szCs w:val="28"/>
        </w:rPr>
        <w:t>ловишек</w:t>
      </w:r>
      <w:proofErr w:type="spellEnd"/>
      <w:r w:rsidRPr="001320E6">
        <w:rPr>
          <w:rStyle w:val="FontStyle22"/>
          <w:sz w:val="28"/>
          <w:szCs w:val="28"/>
        </w:rPr>
        <w:t>»; игры с элементами соревно</w:t>
      </w:r>
      <w:r w:rsidRPr="001320E6">
        <w:rPr>
          <w:rStyle w:val="FontStyle22"/>
          <w:sz w:val="28"/>
          <w:szCs w:val="28"/>
        </w:rPr>
        <w:softHyphen/>
        <w:t xml:space="preserve">вания («Кто скорее добежит к своему флажку?» и т.п.); игры-эстафеты («Кто скорее передаст мяч?»); игры с предметами (мячи, обручи,  кегли и т.п.). В работе с самыми маленькими детьми используют игры-забавы («Ладушки», «Коза рогатая» и др.) </w:t>
      </w:r>
    </w:p>
    <w:p w:rsidR="0031452C" w:rsidRPr="001320E6" w:rsidRDefault="0031452C" w:rsidP="0031452C">
      <w:pPr>
        <w:spacing w:line="360" w:lineRule="auto"/>
        <w:ind w:firstLine="709"/>
        <w:jc w:val="both"/>
        <w:rPr>
          <w:sz w:val="28"/>
          <w:szCs w:val="28"/>
        </w:rPr>
      </w:pPr>
      <w:r w:rsidRPr="003D42E9">
        <w:rPr>
          <w:rStyle w:val="FontStyle22"/>
          <w:color w:val="7030A0"/>
          <w:sz w:val="28"/>
          <w:szCs w:val="28"/>
        </w:rPr>
        <w:t>Подвижные игры</w:t>
      </w:r>
      <w:r w:rsidRPr="001320E6">
        <w:rPr>
          <w:rStyle w:val="FontStyle22"/>
          <w:sz w:val="28"/>
          <w:szCs w:val="28"/>
        </w:rPr>
        <w:t xml:space="preserve"> как средство физического воспитания способствуют </w:t>
      </w:r>
      <w:r w:rsidRPr="003D42E9">
        <w:rPr>
          <w:rStyle w:val="FontStyle22"/>
          <w:color w:val="7030A0"/>
          <w:sz w:val="28"/>
          <w:szCs w:val="28"/>
        </w:rPr>
        <w:t>оздоровлению ребенка</w:t>
      </w:r>
      <w:r w:rsidRPr="001320E6">
        <w:rPr>
          <w:rStyle w:val="FontStyle22"/>
          <w:sz w:val="28"/>
          <w:szCs w:val="28"/>
        </w:rPr>
        <w:t xml:space="preserve"> благодаря проведению игр на свежем воздухе, а также активизируют творческую деятельность, самостоятельность, проявления раскованности, свободы в решении игровых задач.</w:t>
      </w:r>
      <w:r>
        <w:rPr>
          <w:rStyle w:val="FontStyle22"/>
          <w:sz w:val="28"/>
          <w:szCs w:val="28"/>
        </w:rPr>
        <w:t xml:space="preserve"> </w:t>
      </w:r>
      <w:r w:rsidRPr="001320E6">
        <w:rPr>
          <w:rStyle w:val="FontStyle22"/>
          <w:sz w:val="28"/>
          <w:szCs w:val="28"/>
        </w:rPr>
        <w:t>Как метод физического воспитания подвижная игра способствует закреплению и совершенствованию движений ребенка.</w:t>
      </w:r>
      <w:r>
        <w:rPr>
          <w:rStyle w:val="FontStyle22"/>
          <w:sz w:val="28"/>
          <w:szCs w:val="28"/>
        </w:rPr>
        <w:t xml:space="preserve"> </w:t>
      </w:r>
      <w:r w:rsidRPr="001320E6">
        <w:rPr>
          <w:sz w:val="28"/>
          <w:szCs w:val="28"/>
        </w:rPr>
        <w:t>Почти в каждой игре присутствует бег, прыжки, метания, упражнения на равновесие и т.д. В играх воспитываются основные физические качества ребенка, такие как ловкость, сила, быстрота, выносливость и совершенствуются разнообразнейшие</w:t>
      </w:r>
      <w:r>
        <w:rPr>
          <w:sz w:val="28"/>
          <w:szCs w:val="28"/>
        </w:rPr>
        <w:t xml:space="preserve"> двигательные умения и навыки</w:t>
      </w:r>
      <w:r w:rsidR="006B19C5">
        <w:rPr>
          <w:sz w:val="28"/>
          <w:szCs w:val="28"/>
        </w:rPr>
        <w:t>.</w:t>
      </w:r>
    </w:p>
    <w:p w:rsidR="0031452C" w:rsidRPr="001320E6" w:rsidRDefault="0031452C" w:rsidP="0031452C">
      <w:pPr>
        <w:pStyle w:val="Style3"/>
        <w:widowControl/>
        <w:spacing w:line="360" w:lineRule="auto"/>
        <w:ind w:firstLine="720"/>
        <w:jc w:val="both"/>
        <w:rPr>
          <w:rStyle w:val="FontStyle22"/>
          <w:sz w:val="28"/>
          <w:szCs w:val="28"/>
        </w:rPr>
      </w:pPr>
      <w:r w:rsidRPr="003D42E9">
        <w:rPr>
          <w:rStyle w:val="FontStyle22"/>
          <w:color w:val="7030A0"/>
          <w:sz w:val="28"/>
          <w:szCs w:val="28"/>
        </w:rPr>
        <w:t>Подвижная игра</w:t>
      </w:r>
      <w:r w:rsidRPr="001320E6">
        <w:rPr>
          <w:rStyle w:val="FontStyle22"/>
          <w:sz w:val="28"/>
          <w:szCs w:val="28"/>
        </w:rPr>
        <w:t xml:space="preserve"> — незаменимое средство пополнения знаний и представлений ребенка об окружающем мире, развития мышления, смекалки, ловкости, сноровки, ценных морально-волевых качеств. При проведении подвижной игры создаются неограниченные возможности комплексного использования разнообразных методов, направленных на формирование личности ребенка. В процессе игры происходит </w:t>
      </w:r>
      <w:r>
        <w:rPr>
          <w:rStyle w:val="FontStyle22"/>
          <w:sz w:val="28"/>
          <w:szCs w:val="28"/>
        </w:rPr>
        <w:t>как</w:t>
      </w:r>
      <w:r w:rsidRPr="001320E6">
        <w:rPr>
          <w:rStyle w:val="FontStyle22"/>
          <w:sz w:val="28"/>
          <w:szCs w:val="28"/>
        </w:rPr>
        <w:t xml:space="preserve"> упражнение в уже имеющихся двигательных навыках, их за</w:t>
      </w:r>
      <w:r>
        <w:rPr>
          <w:rStyle w:val="FontStyle22"/>
          <w:sz w:val="28"/>
          <w:szCs w:val="28"/>
        </w:rPr>
        <w:t xml:space="preserve">крепление и совершенствование, так </w:t>
      </w:r>
      <w:r w:rsidRPr="001320E6">
        <w:rPr>
          <w:rStyle w:val="FontStyle22"/>
          <w:sz w:val="28"/>
          <w:szCs w:val="28"/>
        </w:rPr>
        <w:t xml:space="preserve">и формирование </w:t>
      </w:r>
      <w:r>
        <w:rPr>
          <w:rStyle w:val="FontStyle22"/>
          <w:sz w:val="28"/>
          <w:szCs w:val="28"/>
        </w:rPr>
        <w:t>новых умений и навыков, а также развитие личностных качеств – упорства, настойчивости, целеустремленности</w:t>
      </w:r>
      <w:r w:rsidRPr="001320E6">
        <w:rPr>
          <w:rStyle w:val="FontStyle22"/>
          <w:sz w:val="28"/>
          <w:szCs w:val="28"/>
        </w:rPr>
        <w:t>.</w:t>
      </w:r>
    </w:p>
    <w:p w:rsidR="0031452C" w:rsidRPr="001320E6" w:rsidRDefault="0031452C" w:rsidP="0031452C">
      <w:pPr>
        <w:spacing w:line="360" w:lineRule="auto"/>
        <w:ind w:firstLine="709"/>
        <w:jc w:val="both"/>
        <w:rPr>
          <w:sz w:val="28"/>
          <w:szCs w:val="28"/>
        </w:rPr>
      </w:pPr>
      <w:r w:rsidRPr="001320E6">
        <w:rPr>
          <w:sz w:val="28"/>
          <w:szCs w:val="28"/>
        </w:rPr>
        <w:t xml:space="preserve">Подвижные игры являются наиболее эффективным способом развития ловкости детей, так как связаны с быстрым передвижением. Это могут быть игры с предметами и без предметов. Подвижные игры чаще всего являются игрой в кого-то, во что-то. </w:t>
      </w:r>
      <w:r w:rsidRPr="003D42E9">
        <w:rPr>
          <w:color w:val="7030A0"/>
          <w:sz w:val="28"/>
          <w:szCs w:val="28"/>
        </w:rPr>
        <w:t>У дошкольников это</w:t>
      </w:r>
      <w:r w:rsidRPr="001320E6">
        <w:rPr>
          <w:sz w:val="28"/>
          <w:szCs w:val="28"/>
        </w:rPr>
        <w:t xml:space="preserve"> «Кошки-мышки», «Зайцы в </w:t>
      </w:r>
      <w:r w:rsidRPr="001320E6">
        <w:rPr>
          <w:sz w:val="28"/>
          <w:szCs w:val="28"/>
        </w:rPr>
        <w:lastRenderedPageBreak/>
        <w:t>огороде», «Гуси-Лебеди», «У медведя во бору», «Филин и пташки» и т.п. В этих играх нет особых правил. Чаще всего сами дети</w:t>
      </w:r>
      <w:r w:rsidR="003D42E9">
        <w:rPr>
          <w:sz w:val="28"/>
          <w:szCs w:val="28"/>
        </w:rPr>
        <w:t>,</w:t>
      </w:r>
      <w:r w:rsidRPr="001320E6">
        <w:rPr>
          <w:sz w:val="28"/>
          <w:szCs w:val="28"/>
        </w:rPr>
        <w:t xml:space="preserve"> договариваются от и до какого места можно бегать, кто считается пойманным и т.п. Нередко эти игры сопровождаются </w:t>
      </w:r>
      <w:r w:rsidR="006B19C5">
        <w:rPr>
          <w:sz w:val="28"/>
          <w:szCs w:val="28"/>
        </w:rPr>
        <w:t>произношением каких-либо слов.</w:t>
      </w:r>
    </w:p>
    <w:p w:rsidR="006B19C5" w:rsidRDefault="0031452C" w:rsidP="0031452C">
      <w:pPr>
        <w:pStyle w:val="Style3"/>
        <w:widowControl/>
        <w:spacing w:line="360" w:lineRule="auto"/>
        <w:ind w:firstLine="72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При проведении подвижных игр о</w:t>
      </w:r>
      <w:r w:rsidRPr="001320E6">
        <w:rPr>
          <w:rStyle w:val="FontStyle22"/>
          <w:sz w:val="28"/>
          <w:szCs w:val="28"/>
        </w:rPr>
        <w:t xml:space="preserve">собое значение имеют </w:t>
      </w:r>
      <w:r w:rsidRPr="003D42E9">
        <w:rPr>
          <w:rStyle w:val="FontStyle22"/>
          <w:color w:val="7030A0"/>
          <w:sz w:val="28"/>
          <w:szCs w:val="28"/>
        </w:rPr>
        <w:t xml:space="preserve">профессиональная подготовка воспитателя, </w:t>
      </w:r>
      <w:r w:rsidRPr="001320E6">
        <w:rPr>
          <w:rStyle w:val="FontStyle22"/>
          <w:sz w:val="28"/>
          <w:szCs w:val="28"/>
        </w:rPr>
        <w:t>педагогическая наблюдательность и предвидение</w:t>
      </w:r>
      <w:r w:rsidR="006B19C5">
        <w:rPr>
          <w:rStyle w:val="FontStyle22"/>
          <w:sz w:val="28"/>
          <w:szCs w:val="28"/>
        </w:rPr>
        <w:t>.</w:t>
      </w:r>
    </w:p>
    <w:p w:rsidR="0031452C" w:rsidRDefault="0031452C" w:rsidP="0031452C">
      <w:pPr>
        <w:pStyle w:val="Style3"/>
        <w:widowControl/>
        <w:spacing w:line="360" w:lineRule="auto"/>
        <w:ind w:firstLine="720"/>
        <w:jc w:val="both"/>
        <w:rPr>
          <w:rStyle w:val="FontStyle22"/>
          <w:sz w:val="28"/>
          <w:szCs w:val="28"/>
        </w:rPr>
      </w:pPr>
      <w:r w:rsidRPr="003D42E9">
        <w:rPr>
          <w:rStyle w:val="FontStyle22"/>
          <w:color w:val="7030A0"/>
          <w:sz w:val="28"/>
          <w:szCs w:val="28"/>
        </w:rPr>
        <w:t>Подбор подвижных игр</w:t>
      </w:r>
      <w:r w:rsidRPr="001320E6">
        <w:rPr>
          <w:rStyle w:val="FontStyle22"/>
          <w:sz w:val="28"/>
          <w:szCs w:val="28"/>
        </w:rPr>
        <w:t xml:space="preserve"> зависит от условий работы каждой возрастной группы: общего уровня физического, умственного развития де</w:t>
      </w:r>
      <w:r w:rsidRPr="001320E6">
        <w:rPr>
          <w:rStyle w:val="FontStyle22"/>
          <w:sz w:val="28"/>
          <w:szCs w:val="28"/>
        </w:rPr>
        <w:softHyphen/>
        <w:t>тей, их двигательных умений; состояния здоровья каждого ребенка, его индивидуальных типологических особенностей, времени года, ре</w:t>
      </w:r>
      <w:r w:rsidRPr="001320E6">
        <w:rPr>
          <w:rStyle w:val="FontStyle22"/>
          <w:sz w:val="28"/>
          <w:szCs w:val="28"/>
        </w:rPr>
        <w:softHyphen/>
        <w:t>жима дня, места проведения игр, интересов детей.</w:t>
      </w:r>
    </w:p>
    <w:p w:rsidR="00D0593D" w:rsidRPr="001320E6" w:rsidRDefault="00D0593D" w:rsidP="0031452C">
      <w:pPr>
        <w:pStyle w:val="Style3"/>
        <w:widowControl/>
        <w:spacing w:line="360" w:lineRule="auto"/>
        <w:ind w:firstLine="720"/>
        <w:jc w:val="both"/>
        <w:rPr>
          <w:rStyle w:val="FontStyle22"/>
          <w:sz w:val="28"/>
          <w:szCs w:val="28"/>
        </w:rPr>
      </w:pPr>
      <w:r w:rsidRPr="00D0593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33900" cy="3238500"/>
            <wp:effectExtent l="0" t="0" r="0" b="0"/>
            <wp:docPr id="2" name="Рисунок 2" descr="https://pp.vk.me/c629115/v629115730/1083c/xWoFeqGS9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9115/v629115730/1083c/xWoFeqGS9v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71" b="2101"/>
                    <a:stretch/>
                  </pic:blipFill>
                  <pic:spPr bwMode="auto">
                    <a:xfrm>
                      <a:off x="0" y="0"/>
                      <a:ext cx="4536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0012" w:rsidRPr="009554EA" w:rsidRDefault="009554EA" w:rsidP="009554EA">
      <w:pPr>
        <w:pStyle w:val="Style3"/>
        <w:widowControl/>
        <w:spacing w:line="360" w:lineRule="auto"/>
        <w:ind w:firstLine="720"/>
        <w:jc w:val="center"/>
        <w:rPr>
          <w:rStyle w:val="FontStyle22"/>
          <w:b/>
          <w:color w:val="FF0000"/>
          <w:sz w:val="28"/>
          <w:szCs w:val="28"/>
        </w:rPr>
      </w:pPr>
      <w:r>
        <w:rPr>
          <w:rStyle w:val="FontStyle22"/>
          <w:b/>
          <w:color w:val="FF0000"/>
          <w:sz w:val="28"/>
          <w:szCs w:val="28"/>
        </w:rPr>
        <w:t>Разучивание подвижной игры</w:t>
      </w:r>
    </w:p>
    <w:p w:rsidR="0031452C" w:rsidRPr="001320E6" w:rsidRDefault="0031452C" w:rsidP="0031452C">
      <w:pPr>
        <w:pStyle w:val="Style3"/>
        <w:widowControl/>
        <w:spacing w:line="360" w:lineRule="auto"/>
        <w:ind w:firstLine="720"/>
        <w:jc w:val="both"/>
        <w:rPr>
          <w:rStyle w:val="FontStyle22"/>
          <w:sz w:val="28"/>
          <w:szCs w:val="28"/>
        </w:rPr>
      </w:pPr>
      <w:r w:rsidRPr="003D42E9">
        <w:rPr>
          <w:rStyle w:val="FontStyle22"/>
          <w:color w:val="7030A0"/>
          <w:sz w:val="28"/>
          <w:szCs w:val="28"/>
        </w:rPr>
        <w:t>Педагогу при подборе сюжетных подвижных игр</w:t>
      </w:r>
      <w:r>
        <w:rPr>
          <w:rStyle w:val="FontStyle22"/>
          <w:sz w:val="28"/>
          <w:szCs w:val="28"/>
        </w:rPr>
        <w:t xml:space="preserve"> следует принимать во вни</w:t>
      </w:r>
      <w:r w:rsidRPr="001320E6">
        <w:rPr>
          <w:rStyle w:val="FontStyle22"/>
          <w:sz w:val="28"/>
          <w:szCs w:val="28"/>
        </w:rPr>
        <w:t xml:space="preserve">мание </w:t>
      </w:r>
      <w:r w:rsidR="003D42E9" w:rsidRPr="001320E6">
        <w:rPr>
          <w:rStyle w:val="FontStyle22"/>
          <w:sz w:val="28"/>
          <w:szCs w:val="28"/>
        </w:rPr>
        <w:t>форсированность</w:t>
      </w:r>
      <w:r w:rsidRPr="001320E6">
        <w:rPr>
          <w:rStyle w:val="FontStyle22"/>
          <w:sz w:val="28"/>
          <w:szCs w:val="28"/>
        </w:rPr>
        <w:t xml:space="preserve"> у детей п</w:t>
      </w:r>
      <w:r>
        <w:rPr>
          <w:rStyle w:val="FontStyle22"/>
          <w:sz w:val="28"/>
          <w:szCs w:val="28"/>
        </w:rPr>
        <w:t>редставлений о сю</w:t>
      </w:r>
      <w:r w:rsidRPr="001320E6">
        <w:rPr>
          <w:rStyle w:val="FontStyle22"/>
          <w:sz w:val="28"/>
          <w:szCs w:val="28"/>
        </w:rPr>
        <w:t>жете</w:t>
      </w:r>
      <w:r>
        <w:rPr>
          <w:rStyle w:val="FontStyle22"/>
          <w:sz w:val="28"/>
          <w:szCs w:val="28"/>
        </w:rPr>
        <w:t xml:space="preserve"> игры</w:t>
      </w:r>
      <w:r w:rsidRPr="001320E6">
        <w:rPr>
          <w:rStyle w:val="FontStyle22"/>
          <w:sz w:val="28"/>
          <w:szCs w:val="28"/>
        </w:rPr>
        <w:t>.</w:t>
      </w:r>
      <w:r w:rsidR="00EB5636">
        <w:rPr>
          <w:rStyle w:val="FontStyle22"/>
          <w:sz w:val="28"/>
          <w:szCs w:val="28"/>
        </w:rPr>
        <w:t xml:space="preserve"> </w:t>
      </w:r>
      <w:r w:rsidRPr="001320E6">
        <w:rPr>
          <w:rStyle w:val="FontStyle22"/>
          <w:sz w:val="28"/>
          <w:szCs w:val="28"/>
        </w:rPr>
        <w:t>Обязательным условием подго</w:t>
      </w:r>
      <w:r>
        <w:rPr>
          <w:rStyle w:val="FontStyle22"/>
          <w:sz w:val="28"/>
          <w:szCs w:val="28"/>
        </w:rPr>
        <w:t>товки педагога к проведению под</w:t>
      </w:r>
      <w:r w:rsidRPr="001320E6">
        <w:rPr>
          <w:rStyle w:val="FontStyle22"/>
          <w:sz w:val="28"/>
          <w:szCs w:val="28"/>
        </w:rPr>
        <w:t>вижных игр является предварительное разучивание движений как имитационных, так и физических упраж</w:t>
      </w:r>
      <w:r>
        <w:rPr>
          <w:rStyle w:val="FontStyle22"/>
          <w:sz w:val="28"/>
          <w:szCs w:val="28"/>
        </w:rPr>
        <w:t>нений, действий, которые де</w:t>
      </w:r>
      <w:r w:rsidRPr="001320E6">
        <w:rPr>
          <w:rStyle w:val="FontStyle22"/>
          <w:sz w:val="28"/>
          <w:szCs w:val="28"/>
        </w:rPr>
        <w:t xml:space="preserve">ти выполняют в игре. </w:t>
      </w:r>
      <w:r>
        <w:rPr>
          <w:rStyle w:val="FontStyle22"/>
          <w:sz w:val="28"/>
          <w:szCs w:val="28"/>
        </w:rPr>
        <w:t>Для луч</w:t>
      </w:r>
      <w:r w:rsidRPr="001320E6">
        <w:rPr>
          <w:rStyle w:val="FontStyle22"/>
          <w:sz w:val="28"/>
          <w:szCs w:val="28"/>
        </w:rPr>
        <w:t xml:space="preserve">шего понимания игрового сюжета педагог проводит </w:t>
      </w:r>
      <w:r w:rsidRPr="001320E6">
        <w:rPr>
          <w:rStyle w:val="FontStyle25"/>
          <w:b w:val="0"/>
          <w:sz w:val="28"/>
          <w:szCs w:val="28"/>
        </w:rPr>
        <w:t xml:space="preserve">предварительную </w:t>
      </w:r>
      <w:r w:rsidRPr="001320E6">
        <w:rPr>
          <w:rStyle w:val="FontStyle25"/>
          <w:b w:val="0"/>
          <w:sz w:val="28"/>
          <w:szCs w:val="28"/>
        </w:rPr>
        <w:lastRenderedPageBreak/>
        <w:t xml:space="preserve">работу: </w:t>
      </w:r>
      <w:r w:rsidRPr="001320E6">
        <w:rPr>
          <w:rStyle w:val="FontStyle22"/>
          <w:sz w:val="28"/>
          <w:szCs w:val="28"/>
        </w:rPr>
        <w:t>читает художественные произведения, организует наблюдения за природой, за животными, деятельностью людей различных профессий (водителями, спортсменами и т.д.), просмотр видеофильмов, кино- и диафильмов; беседы. Значительное внимание педагог уделяет подготовке атрибутов игры — изготавливает атрибуты вместе с детьми или в их присутствии (в зависимости от возраста).</w:t>
      </w:r>
    </w:p>
    <w:p w:rsidR="0031452C" w:rsidRPr="001320E6" w:rsidRDefault="0031452C" w:rsidP="0031452C">
      <w:pPr>
        <w:pStyle w:val="Style3"/>
        <w:widowControl/>
        <w:spacing w:line="360" w:lineRule="auto"/>
        <w:ind w:firstLine="720"/>
        <w:jc w:val="both"/>
        <w:rPr>
          <w:rStyle w:val="FontStyle22"/>
          <w:sz w:val="28"/>
          <w:szCs w:val="28"/>
        </w:rPr>
      </w:pPr>
      <w:r w:rsidRPr="003D42E9">
        <w:rPr>
          <w:rStyle w:val="FontStyle25"/>
          <w:b w:val="0"/>
          <w:color w:val="7030A0"/>
          <w:sz w:val="28"/>
          <w:szCs w:val="28"/>
        </w:rPr>
        <w:t xml:space="preserve">Ознакомление детей </w:t>
      </w:r>
      <w:r w:rsidRPr="003D42E9">
        <w:rPr>
          <w:rStyle w:val="FontStyle22"/>
          <w:color w:val="7030A0"/>
          <w:sz w:val="28"/>
          <w:szCs w:val="28"/>
        </w:rPr>
        <w:t>с новой игрой</w:t>
      </w:r>
      <w:r w:rsidRPr="001320E6">
        <w:rPr>
          <w:rStyle w:val="FontStyle22"/>
          <w:sz w:val="28"/>
          <w:szCs w:val="28"/>
        </w:rPr>
        <w:t xml:space="preserve"> проводится четко, лаконично, образно, эмоционально и продолжается 1,5—2 мин. </w:t>
      </w:r>
      <w:r w:rsidRPr="001320E6">
        <w:rPr>
          <w:rStyle w:val="FontStyle25"/>
          <w:b w:val="0"/>
          <w:sz w:val="28"/>
          <w:szCs w:val="28"/>
        </w:rPr>
        <w:t xml:space="preserve">Объяснение </w:t>
      </w:r>
      <w:r w:rsidRPr="001320E6">
        <w:rPr>
          <w:rStyle w:val="FontStyle22"/>
          <w:sz w:val="28"/>
          <w:szCs w:val="28"/>
        </w:rPr>
        <w:t>сюжетной подвижной игры, как уже отмечалось, дается после предва</w:t>
      </w:r>
      <w:r w:rsidRPr="001320E6">
        <w:rPr>
          <w:rStyle w:val="FontStyle22"/>
          <w:sz w:val="28"/>
          <w:szCs w:val="28"/>
        </w:rPr>
        <w:softHyphen/>
        <w:t>рительной работы по формированию представлений об игровых образах</w:t>
      </w:r>
      <w:r w:rsidR="006B19C5">
        <w:rPr>
          <w:rStyle w:val="FontStyle22"/>
          <w:sz w:val="28"/>
          <w:szCs w:val="28"/>
        </w:rPr>
        <w:t>.</w:t>
      </w:r>
    </w:p>
    <w:p w:rsidR="006B19C5" w:rsidRDefault="0031452C" w:rsidP="0031452C">
      <w:pPr>
        <w:pStyle w:val="Style3"/>
        <w:widowControl/>
        <w:spacing w:line="360" w:lineRule="auto"/>
        <w:ind w:firstLine="720"/>
        <w:jc w:val="both"/>
        <w:rPr>
          <w:rStyle w:val="FontStyle22"/>
          <w:sz w:val="28"/>
          <w:szCs w:val="28"/>
        </w:rPr>
      </w:pPr>
      <w:r w:rsidRPr="003D42E9">
        <w:rPr>
          <w:rStyle w:val="FontStyle25"/>
          <w:b w:val="0"/>
          <w:color w:val="7030A0"/>
          <w:sz w:val="28"/>
          <w:szCs w:val="28"/>
        </w:rPr>
        <w:t xml:space="preserve">Организация несюжетных </w:t>
      </w:r>
      <w:r w:rsidR="00EB5636" w:rsidRPr="003D42E9">
        <w:rPr>
          <w:rStyle w:val="FontStyle25"/>
          <w:b w:val="0"/>
          <w:color w:val="7030A0"/>
          <w:sz w:val="28"/>
          <w:szCs w:val="28"/>
        </w:rPr>
        <w:t>игр</w:t>
      </w:r>
      <w:r w:rsidR="00EB5636">
        <w:rPr>
          <w:rStyle w:val="FontStyle25"/>
          <w:b w:val="0"/>
          <w:sz w:val="28"/>
          <w:szCs w:val="28"/>
        </w:rPr>
        <w:t xml:space="preserve"> </w:t>
      </w:r>
      <w:r>
        <w:rPr>
          <w:rStyle w:val="FontStyle25"/>
          <w:b w:val="0"/>
          <w:sz w:val="28"/>
          <w:szCs w:val="28"/>
        </w:rPr>
        <w:t>имеет свои особенности. Так, о</w:t>
      </w:r>
      <w:r w:rsidRPr="001320E6">
        <w:rPr>
          <w:rStyle w:val="FontStyle25"/>
          <w:b w:val="0"/>
          <w:sz w:val="28"/>
          <w:szCs w:val="28"/>
        </w:rPr>
        <w:t xml:space="preserve">бъясняя несюжетную игру, </w:t>
      </w:r>
      <w:r w:rsidRPr="001320E6">
        <w:rPr>
          <w:rStyle w:val="FontStyle22"/>
          <w:sz w:val="28"/>
          <w:szCs w:val="28"/>
        </w:rPr>
        <w:t xml:space="preserve">педагог раскрывает последовательность игровых действий, игровые правила и сигнал. Он указывает местоположение играющих и игровые атрибуты, используя пространственную терминологию (в младших группах с ориентиром на предмет, в старших — без него). </w:t>
      </w:r>
    </w:p>
    <w:p w:rsidR="00D656AA" w:rsidRDefault="00D656AA" w:rsidP="0031452C">
      <w:pPr>
        <w:pStyle w:val="Style3"/>
        <w:widowControl/>
        <w:spacing w:line="360" w:lineRule="auto"/>
        <w:ind w:firstLine="720"/>
        <w:jc w:val="both"/>
        <w:rPr>
          <w:rStyle w:val="FontStyle22"/>
          <w:sz w:val="28"/>
          <w:szCs w:val="28"/>
        </w:rPr>
      </w:pPr>
      <w:r>
        <w:rPr>
          <w:noProof/>
        </w:rPr>
        <w:drawing>
          <wp:inline distT="0" distB="0" distL="0" distR="0" wp14:anchorId="767D7679" wp14:editId="110783EE">
            <wp:extent cx="5495925" cy="2789200"/>
            <wp:effectExtent l="0" t="0" r="0" b="0"/>
            <wp:docPr id="1" name="Рисунок 1" descr="https://pp.vk.me/c629116/v629116730/1d5d9/vJnfsmPeV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29116/v629116730/1d5d9/vJnfsmPeVv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4"/>
                    <a:stretch/>
                  </pic:blipFill>
                  <pic:spPr bwMode="auto">
                    <a:xfrm>
                      <a:off x="0" y="0"/>
                      <a:ext cx="5508000" cy="279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0012" w:rsidRDefault="00D80012" w:rsidP="00D80012">
      <w:pPr>
        <w:pStyle w:val="Style3"/>
        <w:widowControl/>
        <w:spacing w:line="360" w:lineRule="auto"/>
        <w:ind w:firstLine="720"/>
        <w:jc w:val="center"/>
        <w:rPr>
          <w:rStyle w:val="FontStyle25"/>
          <w:color w:val="FF0000"/>
          <w:sz w:val="28"/>
          <w:szCs w:val="28"/>
        </w:rPr>
      </w:pPr>
      <w:r w:rsidRPr="00D80012">
        <w:rPr>
          <w:rStyle w:val="FontStyle25"/>
          <w:color w:val="FF0000"/>
          <w:sz w:val="28"/>
          <w:szCs w:val="28"/>
        </w:rPr>
        <w:t>Подвижная игра «Парашют»</w:t>
      </w:r>
    </w:p>
    <w:p w:rsidR="00D80012" w:rsidRDefault="00D80012" w:rsidP="00D80012">
      <w:pPr>
        <w:pStyle w:val="Style3"/>
        <w:widowControl/>
        <w:spacing w:line="360" w:lineRule="auto"/>
        <w:ind w:firstLine="720"/>
        <w:jc w:val="center"/>
        <w:rPr>
          <w:rStyle w:val="FontStyle25"/>
          <w:color w:val="FF0000"/>
          <w:sz w:val="28"/>
          <w:szCs w:val="28"/>
        </w:rPr>
      </w:pPr>
    </w:p>
    <w:p w:rsidR="00D80012" w:rsidRDefault="00D80012" w:rsidP="00D80012">
      <w:pPr>
        <w:pStyle w:val="Style3"/>
        <w:widowControl/>
        <w:spacing w:line="360" w:lineRule="auto"/>
        <w:ind w:firstLine="720"/>
        <w:jc w:val="center"/>
        <w:rPr>
          <w:rStyle w:val="FontStyle25"/>
          <w:color w:val="FF0000"/>
          <w:sz w:val="28"/>
          <w:szCs w:val="28"/>
        </w:rPr>
      </w:pPr>
    </w:p>
    <w:p w:rsidR="00D80012" w:rsidRDefault="00D80012" w:rsidP="00D80012">
      <w:pPr>
        <w:pStyle w:val="Style3"/>
        <w:widowControl/>
        <w:spacing w:line="360" w:lineRule="auto"/>
        <w:ind w:firstLine="720"/>
        <w:jc w:val="center"/>
        <w:rPr>
          <w:rStyle w:val="FontStyle25"/>
          <w:color w:val="FF0000"/>
          <w:sz w:val="28"/>
          <w:szCs w:val="28"/>
        </w:rPr>
      </w:pPr>
    </w:p>
    <w:p w:rsidR="00D80012" w:rsidRPr="00D80012" w:rsidRDefault="00D80012" w:rsidP="00D80012">
      <w:pPr>
        <w:pStyle w:val="Style3"/>
        <w:widowControl/>
        <w:spacing w:line="360" w:lineRule="auto"/>
        <w:ind w:firstLine="720"/>
        <w:jc w:val="center"/>
        <w:rPr>
          <w:rStyle w:val="FontStyle25"/>
          <w:color w:val="FF0000"/>
          <w:sz w:val="28"/>
          <w:szCs w:val="28"/>
        </w:rPr>
      </w:pPr>
    </w:p>
    <w:p w:rsidR="0031452C" w:rsidRPr="001320E6" w:rsidRDefault="0031452C" w:rsidP="0031452C">
      <w:pPr>
        <w:pStyle w:val="Style3"/>
        <w:widowControl/>
        <w:spacing w:line="360" w:lineRule="auto"/>
        <w:ind w:firstLine="720"/>
        <w:jc w:val="both"/>
        <w:rPr>
          <w:rStyle w:val="FontStyle22"/>
          <w:sz w:val="28"/>
          <w:szCs w:val="28"/>
        </w:rPr>
      </w:pPr>
      <w:r w:rsidRPr="003D42E9">
        <w:rPr>
          <w:rStyle w:val="FontStyle25"/>
          <w:b w:val="0"/>
          <w:color w:val="7030A0"/>
          <w:sz w:val="28"/>
          <w:szCs w:val="28"/>
        </w:rPr>
        <w:lastRenderedPageBreak/>
        <w:t>Объясняя игры с элементами соревнования,</w:t>
      </w:r>
      <w:r w:rsidRPr="001320E6">
        <w:rPr>
          <w:rStyle w:val="FontStyle25"/>
          <w:b w:val="0"/>
          <w:sz w:val="28"/>
          <w:szCs w:val="28"/>
        </w:rPr>
        <w:t xml:space="preserve"> </w:t>
      </w:r>
      <w:r w:rsidRPr="001320E6">
        <w:rPr>
          <w:rStyle w:val="FontStyle22"/>
          <w:sz w:val="28"/>
          <w:szCs w:val="28"/>
        </w:rPr>
        <w:t>педагог уточняет правила, игровые приемы, условия соревнования. Выражает уверенность в том, что все дети постараются хорошо справиться с выполнением игровых заданий, предполагающих не только скоростное, но и каче</w:t>
      </w:r>
      <w:r w:rsidRPr="001320E6">
        <w:rPr>
          <w:rStyle w:val="FontStyle22"/>
          <w:sz w:val="28"/>
          <w:szCs w:val="28"/>
        </w:rPr>
        <w:softHyphen/>
        <w:t>ственное выполнение («Кто быстрее добежит до флажка», «Какая команда не уронит мяч»). Правильное выполнение движений доставляет детям удовольствие, вызывает чувство уверенности и стремление к совершенствованию.</w:t>
      </w:r>
    </w:p>
    <w:p w:rsidR="00D0593D" w:rsidRDefault="00D0593D" w:rsidP="0031452C">
      <w:pPr>
        <w:pStyle w:val="Style3"/>
        <w:widowControl/>
        <w:spacing w:line="360" w:lineRule="auto"/>
        <w:ind w:firstLine="720"/>
        <w:jc w:val="both"/>
        <w:rPr>
          <w:rStyle w:val="FontStyle25"/>
          <w:b w:val="0"/>
          <w:color w:val="7030A0"/>
          <w:sz w:val="28"/>
          <w:szCs w:val="28"/>
        </w:rPr>
      </w:pPr>
      <w:r w:rsidRPr="00D0593D">
        <w:rPr>
          <w:rFonts w:ascii="Times New Roman" w:hAnsi="Times New Roman"/>
          <w:bCs/>
          <w:noProof/>
          <w:color w:val="7030A0"/>
          <w:sz w:val="28"/>
          <w:szCs w:val="28"/>
        </w:rPr>
        <w:drawing>
          <wp:inline distT="0" distB="0" distL="0" distR="0">
            <wp:extent cx="4705350" cy="3676650"/>
            <wp:effectExtent l="0" t="0" r="0" b="0"/>
            <wp:docPr id="3" name="Рисунок 3" descr="https://pp.vk.me/c629115/v629115730/107ae/4hhWwK-Cr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29115/v629115730/107ae/4hhWwK-Crw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1" t="27483" r="5960" b="8609"/>
                    <a:stretch/>
                  </pic:blipFill>
                  <pic:spPr bwMode="auto">
                    <a:xfrm>
                      <a:off x="0" y="0"/>
                      <a:ext cx="47053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0012" w:rsidRDefault="00D80012" w:rsidP="00D80012">
      <w:pPr>
        <w:pStyle w:val="Style3"/>
        <w:widowControl/>
        <w:spacing w:line="360" w:lineRule="auto"/>
        <w:ind w:firstLine="720"/>
        <w:jc w:val="center"/>
        <w:rPr>
          <w:rStyle w:val="FontStyle25"/>
          <w:color w:val="FF0000"/>
          <w:sz w:val="28"/>
          <w:szCs w:val="28"/>
        </w:rPr>
      </w:pPr>
      <w:r>
        <w:rPr>
          <w:rStyle w:val="FontStyle25"/>
          <w:color w:val="FF0000"/>
          <w:sz w:val="28"/>
          <w:szCs w:val="28"/>
        </w:rPr>
        <w:t>Подвижная игра с элементами соревнования</w:t>
      </w:r>
    </w:p>
    <w:p w:rsidR="00D80012" w:rsidRPr="00D80012" w:rsidRDefault="00D80012" w:rsidP="00D80012">
      <w:pPr>
        <w:pStyle w:val="Style3"/>
        <w:widowControl/>
        <w:spacing w:line="360" w:lineRule="auto"/>
        <w:ind w:firstLine="720"/>
        <w:jc w:val="center"/>
        <w:rPr>
          <w:rStyle w:val="FontStyle25"/>
          <w:color w:val="FF0000"/>
          <w:sz w:val="28"/>
          <w:szCs w:val="28"/>
        </w:rPr>
      </w:pPr>
    </w:p>
    <w:p w:rsidR="0031452C" w:rsidRPr="001320E6" w:rsidRDefault="0031452C" w:rsidP="0031452C">
      <w:pPr>
        <w:pStyle w:val="Style3"/>
        <w:widowControl/>
        <w:spacing w:line="360" w:lineRule="auto"/>
        <w:ind w:firstLine="720"/>
        <w:jc w:val="both"/>
        <w:rPr>
          <w:rStyle w:val="FontStyle22"/>
          <w:sz w:val="28"/>
          <w:szCs w:val="28"/>
        </w:rPr>
      </w:pPr>
      <w:r w:rsidRPr="003D42E9">
        <w:rPr>
          <w:rStyle w:val="FontStyle25"/>
          <w:b w:val="0"/>
          <w:color w:val="7030A0"/>
          <w:sz w:val="28"/>
          <w:szCs w:val="28"/>
        </w:rPr>
        <w:t xml:space="preserve">Руководство </w:t>
      </w:r>
      <w:r w:rsidRPr="003D42E9">
        <w:rPr>
          <w:rStyle w:val="FontStyle22"/>
          <w:color w:val="7030A0"/>
          <w:sz w:val="28"/>
          <w:szCs w:val="28"/>
        </w:rPr>
        <w:t>воспитателя</w:t>
      </w:r>
      <w:r w:rsidRPr="001320E6">
        <w:rPr>
          <w:rStyle w:val="FontStyle22"/>
          <w:sz w:val="28"/>
          <w:szCs w:val="28"/>
        </w:rPr>
        <w:t xml:space="preserve"> подвижной игрой состоит также в распределении ролей. Водящего педагог может назначить, выбрать с помощью считалки или предложить детям самим выбрать водящего и затем попросить их объяснить, почему они поручают роль именно этому ребенку; может взять ведущую роль на себя или выбрать того, кто желает быть водящим. В младших группах роль водящего выполняет поначалу воспитатель, делая это эмоционально, образно. Постепенно роль ведущего начинают поручать детям.</w:t>
      </w:r>
    </w:p>
    <w:p w:rsidR="006B19C5" w:rsidRDefault="0031452C" w:rsidP="006B19C5">
      <w:pPr>
        <w:pStyle w:val="Style3"/>
        <w:widowControl/>
        <w:spacing w:line="360" w:lineRule="auto"/>
        <w:ind w:firstLine="720"/>
        <w:jc w:val="both"/>
        <w:rPr>
          <w:rStyle w:val="FontStyle22"/>
          <w:sz w:val="28"/>
          <w:szCs w:val="28"/>
        </w:rPr>
      </w:pPr>
      <w:r w:rsidRPr="001320E6">
        <w:rPr>
          <w:rStyle w:val="FontStyle22"/>
          <w:sz w:val="28"/>
          <w:szCs w:val="28"/>
        </w:rPr>
        <w:lastRenderedPageBreak/>
        <w:t>В ходе игры педагог обращает внима</w:t>
      </w:r>
      <w:r>
        <w:rPr>
          <w:rStyle w:val="FontStyle22"/>
          <w:sz w:val="28"/>
          <w:szCs w:val="28"/>
        </w:rPr>
        <w:t>ние на выполнение детьми правил. Важно тщательно анализировать</w:t>
      </w:r>
      <w:r w:rsidRPr="001320E6">
        <w:rPr>
          <w:rStyle w:val="FontStyle22"/>
          <w:sz w:val="28"/>
          <w:szCs w:val="28"/>
        </w:rPr>
        <w:t xml:space="preserve"> причины их нарушения. Ребенок мо</w:t>
      </w:r>
      <w:r w:rsidRPr="001320E6">
        <w:rPr>
          <w:rStyle w:val="FontStyle22"/>
          <w:sz w:val="28"/>
          <w:szCs w:val="28"/>
        </w:rPr>
        <w:softHyphen/>
        <w:t xml:space="preserve">жет нарушить правила игры, если недостаточно точно понял объяснение педагога, очень хотел выиграть, был невнимателен и т.д. </w:t>
      </w:r>
      <w:r w:rsidR="006B19C5" w:rsidRPr="001320E6">
        <w:rPr>
          <w:rStyle w:val="FontStyle22"/>
          <w:sz w:val="28"/>
          <w:szCs w:val="28"/>
        </w:rPr>
        <w:t>Отмечая действия детей, нарушавших условия и правила игры, педагог высказывает уверенность в том, что в следующий раз ребята постараются</w:t>
      </w:r>
      <w:r w:rsidR="003D42E9">
        <w:rPr>
          <w:rStyle w:val="FontStyle22"/>
          <w:sz w:val="28"/>
          <w:szCs w:val="28"/>
        </w:rPr>
        <w:t>,</w:t>
      </w:r>
      <w:r w:rsidR="006B19C5" w:rsidRPr="001320E6">
        <w:rPr>
          <w:rStyle w:val="FontStyle22"/>
          <w:sz w:val="28"/>
          <w:szCs w:val="28"/>
        </w:rPr>
        <w:t xml:space="preserve"> и будут играть лучше.</w:t>
      </w:r>
    </w:p>
    <w:p w:rsidR="0031452C" w:rsidRPr="001320E6" w:rsidRDefault="0031452C" w:rsidP="006B19C5">
      <w:pPr>
        <w:pStyle w:val="Style3"/>
        <w:widowControl/>
        <w:spacing w:line="360" w:lineRule="auto"/>
        <w:ind w:firstLine="720"/>
        <w:jc w:val="both"/>
        <w:rPr>
          <w:rStyle w:val="FontStyle22"/>
          <w:sz w:val="28"/>
          <w:szCs w:val="28"/>
        </w:rPr>
      </w:pPr>
      <w:r w:rsidRPr="001320E6">
        <w:rPr>
          <w:rStyle w:val="FontStyle22"/>
          <w:sz w:val="28"/>
          <w:szCs w:val="28"/>
        </w:rPr>
        <w:t xml:space="preserve">Преодоление трудностей </w:t>
      </w:r>
      <w:r>
        <w:rPr>
          <w:rStyle w:val="FontStyle22"/>
          <w:sz w:val="28"/>
          <w:szCs w:val="28"/>
        </w:rPr>
        <w:t xml:space="preserve">является своеобразным </w:t>
      </w:r>
      <w:r w:rsidRPr="001320E6">
        <w:rPr>
          <w:rStyle w:val="FontStyle22"/>
          <w:sz w:val="28"/>
          <w:szCs w:val="28"/>
        </w:rPr>
        <w:t xml:space="preserve"> нравственным закаливанием, </w:t>
      </w:r>
      <w:r>
        <w:rPr>
          <w:rStyle w:val="FontStyle22"/>
          <w:sz w:val="28"/>
          <w:szCs w:val="28"/>
        </w:rPr>
        <w:t>оно связано</w:t>
      </w:r>
      <w:r w:rsidRPr="001320E6">
        <w:rPr>
          <w:rStyle w:val="FontStyle22"/>
          <w:sz w:val="28"/>
          <w:szCs w:val="28"/>
        </w:rPr>
        <w:t xml:space="preserve"> с формированием</w:t>
      </w:r>
      <w:r w:rsidR="006B19C5">
        <w:rPr>
          <w:rStyle w:val="FontStyle22"/>
          <w:sz w:val="28"/>
          <w:szCs w:val="28"/>
        </w:rPr>
        <w:t xml:space="preserve"> высокого духовного потенциала. </w:t>
      </w:r>
      <w:r w:rsidRPr="001320E6">
        <w:rPr>
          <w:rStyle w:val="FontStyle22"/>
          <w:sz w:val="28"/>
          <w:szCs w:val="28"/>
        </w:rPr>
        <w:t>Подводя итог игры, воспитатель отмечает ребят, хорошо выполнявших свои роли, проявивших смекалку, выдержку, взаимопомощь, творчество.</w:t>
      </w:r>
    </w:p>
    <w:p w:rsidR="0031452C" w:rsidRDefault="0031452C" w:rsidP="0031452C">
      <w:pPr>
        <w:spacing w:line="360" w:lineRule="auto"/>
        <w:ind w:firstLine="709"/>
        <w:jc w:val="both"/>
        <w:rPr>
          <w:rStyle w:val="FontStyle22"/>
          <w:sz w:val="28"/>
          <w:szCs w:val="28"/>
        </w:rPr>
      </w:pPr>
      <w:r w:rsidRPr="001320E6">
        <w:rPr>
          <w:sz w:val="28"/>
          <w:szCs w:val="28"/>
        </w:rPr>
        <w:t xml:space="preserve">Таким образом, </w:t>
      </w:r>
      <w:r w:rsidRPr="003D42E9">
        <w:rPr>
          <w:color w:val="7030A0"/>
          <w:sz w:val="28"/>
          <w:szCs w:val="28"/>
        </w:rPr>
        <w:t>подвижная игра</w:t>
      </w:r>
      <w:r w:rsidRPr="001320E6">
        <w:rPr>
          <w:sz w:val="28"/>
          <w:szCs w:val="28"/>
        </w:rPr>
        <w:t xml:space="preserve"> - одно из комплексных средств воспитания: она направлена на всестороннюю физическую подготовленность (через непосредственное овладение основами движения и сложных действий в изменяющихся условиях коллективной деятельности), совершенствование функций организма, черт характера играющих. </w:t>
      </w:r>
      <w:r w:rsidRPr="001320E6">
        <w:rPr>
          <w:rStyle w:val="FontStyle22"/>
          <w:sz w:val="28"/>
          <w:szCs w:val="28"/>
        </w:rPr>
        <w:t xml:space="preserve">Подвижные игры рассматриваются как основное средство и метод физического воспитания. Подвижные игры оказывают оздоровительное воздействие на организм ребенка: он упражняется в самых разнообразных движениях: беге, прыжках, лазанье, </w:t>
      </w:r>
      <w:proofErr w:type="spellStart"/>
      <w:r w:rsidRPr="001320E6">
        <w:rPr>
          <w:rStyle w:val="FontStyle22"/>
          <w:sz w:val="28"/>
          <w:szCs w:val="28"/>
        </w:rPr>
        <w:t>перелезании</w:t>
      </w:r>
      <w:proofErr w:type="spellEnd"/>
      <w:r w:rsidRPr="001320E6">
        <w:rPr>
          <w:rStyle w:val="FontStyle22"/>
          <w:sz w:val="28"/>
          <w:szCs w:val="28"/>
        </w:rPr>
        <w:t xml:space="preserve">, бросании, ловле, </w:t>
      </w:r>
      <w:proofErr w:type="spellStart"/>
      <w:r w:rsidRPr="001320E6">
        <w:rPr>
          <w:rStyle w:val="FontStyle22"/>
          <w:sz w:val="28"/>
          <w:szCs w:val="28"/>
        </w:rPr>
        <w:t>увертывании</w:t>
      </w:r>
      <w:proofErr w:type="spellEnd"/>
      <w:r w:rsidRPr="001320E6">
        <w:rPr>
          <w:rStyle w:val="FontStyle22"/>
          <w:sz w:val="28"/>
          <w:szCs w:val="28"/>
        </w:rPr>
        <w:t xml:space="preserve"> и т.д. Подвижные игры в связи с этим считаются наиболее эффективными для </w:t>
      </w:r>
      <w:r>
        <w:rPr>
          <w:rStyle w:val="FontStyle22"/>
          <w:sz w:val="28"/>
          <w:szCs w:val="28"/>
        </w:rPr>
        <w:t xml:space="preserve">всестороннего </w:t>
      </w:r>
      <w:r w:rsidRPr="001320E6">
        <w:rPr>
          <w:rStyle w:val="FontStyle22"/>
          <w:sz w:val="28"/>
          <w:szCs w:val="28"/>
        </w:rPr>
        <w:t>развития детей дошкольного возраста.</w:t>
      </w:r>
    </w:p>
    <w:p w:rsidR="00D80012" w:rsidRDefault="00D80012" w:rsidP="0031452C">
      <w:pPr>
        <w:spacing w:line="360" w:lineRule="auto"/>
        <w:ind w:firstLine="709"/>
        <w:jc w:val="both"/>
        <w:rPr>
          <w:rStyle w:val="FontStyle22"/>
          <w:sz w:val="28"/>
          <w:szCs w:val="28"/>
        </w:rPr>
      </w:pPr>
    </w:p>
    <w:p w:rsidR="00D80012" w:rsidRDefault="00D80012" w:rsidP="0031452C">
      <w:pPr>
        <w:spacing w:line="360" w:lineRule="auto"/>
        <w:ind w:firstLine="709"/>
        <w:jc w:val="both"/>
        <w:rPr>
          <w:rStyle w:val="FontStyle22"/>
          <w:sz w:val="28"/>
          <w:szCs w:val="28"/>
        </w:rPr>
      </w:pPr>
    </w:p>
    <w:p w:rsidR="00D80012" w:rsidRDefault="00D80012" w:rsidP="0031452C">
      <w:pPr>
        <w:spacing w:line="360" w:lineRule="auto"/>
        <w:ind w:firstLine="709"/>
        <w:jc w:val="both"/>
        <w:rPr>
          <w:rStyle w:val="FontStyle22"/>
          <w:sz w:val="28"/>
          <w:szCs w:val="28"/>
        </w:rPr>
      </w:pPr>
    </w:p>
    <w:p w:rsidR="00D80012" w:rsidRDefault="00D80012" w:rsidP="0031452C">
      <w:pPr>
        <w:spacing w:line="360" w:lineRule="auto"/>
        <w:ind w:firstLine="709"/>
        <w:jc w:val="both"/>
        <w:rPr>
          <w:rStyle w:val="FontStyle22"/>
          <w:sz w:val="28"/>
          <w:szCs w:val="28"/>
        </w:rPr>
      </w:pPr>
    </w:p>
    <w:p w:rsidR="00D80012" w:rsidRDefault="00D80012" w:rsidP="0031452C">
      <w:pPr>
        <w:spacing w:line="360" w:lineRule="auto"/>
        <w:ind w:firstLine="709"/>
        <w:jc w:val="both"/>
        <w:rPr>
          <w:rStyle w:val="FontStyle22"/>
          <w:sz w:val="28"/>
          <w:szCs w:val="28"/>
        </w:rPr>
      </w:pPr>
    </w:p>
    <w:p w:rsidR="00D80012" w:rsidRDefault="00D80012" w:rsidP="0031452C">
      <w:pPr>
        <w:spacing w:line="360" w:lineRule="auto"/>
        <w:ind w:firstLine="709"/>
        <w:jc w:val="both"/>
        <w:rPr>
          <w:rStyle w:val="FontStyle22"/>
          <w:sz w:val="28"/>
          <w:szCs w:val="28"/>
        </w:rPr>
      </w:pPr>
    </w:p>
    <w:p w:rsidR="0099492A" w:rsidRPr="000826CB" w:rsidRDefault="0099492A" w:rsidP="0099492A">
      <w:pPr>
        <w:pStyle w:val="c18"/>
        <w:spacing w:before="0" w:beforeAutospacing="0" w:after="0" w:afterAutospacing="0"/>
        <w:jc w:val="both"/>
        <w:rPr>
          <w:rStyle w:val="c1"/>
          <w:b/>
          <w:bCs/>
          <w:color w:val="FF0000"/>
          <w:sz w:val="28"/>
          <w:szCs w:val="28"/>
        </w:rPr>
      </w:pPr>
      <w:r>
        <w:rPr>
          <w:color w:val="000000"/>
        </w:rPr>
        <w:lastRenderedPageBreak/>
        <w:br/>
      </w:r>
      <w:r w:rsidRPr="00540CEE">
        <w:rPr>
          <w:rStyle w:val="c1"/>
          <w:color w:val="000000"/>
          <w:sz w:val="28"/>
          <w:szCs w:val="28"/>
        </w:rPr>
        <w:t>                                                         </w:t>
      </w:r>
      <w:r w:rsidRPr="00540CEE">
        <w:rPr>
          <w:rStyle w:val="apple-converted-space"/>
          <w:color w:val="000000"/>
          <w:sz w:val="28"/>
          <w:szCs w:val="28"/>
        </w:rPr>
        <w:t> </w:t>
      </w:r>
      <w:r w:rsidR="00540CEE" w:rsidRPr="000826CB">
        <w:rPr>
          <w:rStyle w:val="c1"/>
          <w:b/>
          <w:bCs/>
          <w:color w:val="FF0000"/>
          <w:sz w:val="28"/>
          <w:szCs w:val="28"/>
        </w:rPr>
        <w:t>Используемая литература:</w:t>
      </w:r>
    </w:p>
    <w:p w:rsidR="00540CEE" w:rsidRPr="00540CEE" w:rsidRDefault="00540CEE" w:rsidP="0099492A">
      <w:pPr>
        <w:pStyle w:val="c1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9492A" w:rsidRDefault="0099492A" w:rsidP="0099492A">
      <w:pPr>
        <w:numPr>
          <w:ilvl w:val="0"/>
          <w:numId w:val="3"/>
        </w:numPr>
        <w:ind w:left="358"/>
        <w:jc w:val="both"/>
        <w:rPr>
          <w:rStyle w:val="c1"/>
          <w:color w:val="000000"/>
          <w:sz w:val="28"/>
          <w:szCs w:val="28"/>
        </w:rPr>
      </w:pPr>
      <w:r w:rsidRPr="00540CEE">
        <w:rPr>
          <w:rStyle w:val="c1"/>
          <w:color w:val="000000"/>
          <w:sz w:val="28"/>
          <w:szCs w:val="28"/>
        </w:rPr>
        <w:t>«Веселые подвижные игры »  Е. Ковалева  М.: ООО «ИД РИПОЛ классик», ООО Издательство «ДОМ. XXI век», 2006.-189</w:t>
      </w:r>
      <w:r w:rsidR="00540CEE">
        <w:rPr>
          <w:rStyle w:val="c1"/>
          <w:color w:val="000000"/>
          <w:sz w:val="28"/>
          <w:szCs w:val="28"/>
        </w:rPr>
        <w:t xml:space="preserve"> </w:t>
      </w:r>
      <w:r w:rsidRPr="00540CEE">
        <w:rPr>
          <w:rStyle w:val="c1"/>
          <w:color w:val="000000"/>
          <w:sz w:val="28"/>
          <w:szCs w:val="28"/>
        </w:rPr>
        <w:t>с.</w:t>
      </w:r>
    </w:p>
    <w:p w:rsidR="00540CEE" w:rsidRPr="00540CEE" w:rsidRDefault="00540CEE" w:rsidP="00540CEE">
      <w:pPr>
        <w:ind w:left="358"/>
        <w:jc w:val="both"/>
        <w:rPr>
          <w:color w:val="000000"/>
          <w:sz w:val="28"/>
          <w:szCs w:val="28"/>
        </w:rPr>
      </w:pPr>
    </w:p>
    <w:p w:rsidR="0099492A" w:rsidRDefault="0099492A" w:rsidP="0099492A">
      <w:pPr>
        <w:numPr>
          <w:ilvl w:val="0"/>
          <w:numId w:val="3"/>
        </w:numPr>
        <w:ind w:left="358"/>
        <w:jc w:val="both"/>
        <w:rPr>
          <w:rStyle w:val="c1"/>
          <w:color w:val="000000"/>
          <w:sz w:val="28"/>
          <w:szCs w:val="28"/>
        </w:rPr>
      </w:pPr>
      <w:r w:rsidRPr="00540CEE">
        <w:rPr>
          <w:rStyle w:val="c1"/>
          <w:color w:val="000000"/>
          <w:sz w:val="28"/>
          <w:szCs w:val="28"/>
        </w:rPr>
        <w:t> «Детские народные подвижные игры»  </w:t>
      </w:r>
      <w:proofErr w:type="spellStart"/>
      <w:r w:rsidRPr="00540CEE">
        <w:rPr>
          <w:rStyle w:val="c1"/>
          <w:color w:val="000000"/>
          <w:sz w:val="28"/>
          <w:szCs w:val="28"/>
        </w:rPr>
        <w:t>Кенеман</w:t>
      </w:r>
      <w:proofErr w:type="spellEnd"/>
      <w:r w:rsidRPr="00540CEE">
        <w:rPr>
          <w:rStyle w:val="c1"/>
          <w:color w:val="000000"/>
          <w:sz w:val="28"/>
          <w:szCs w:val="28"/>
        </w:rPr>
        <w:t xml:space="preserve"> А.В., Осокина Т.И. М: «Просвещение» «</w:t>
      </w:r>
      <w:proofErr w:type="spellStart"/>
      <w:r w:rsidRPr="00540CEE">
        <w:rPr>
          <w:rStyle w:val="c1"/>
          <w:color w:val="000000"/>
          <w:sz w:val="28"/>
          <w:szCs w:val="28"/>
        </w:rPr>
        <w:t>Владос</w:t>
      </w:r>
      <w:proofErr w:type="spellEnd"/>
      <w:r w:rsidRPr="00540CEE">
        <w:rPr>
          <w:rStyle w:val="c1"/>
          <w:color w:val="000000"/>
          <w:sz w:val="28"/>
          <w:szCs w:val="28"/>
        </w:rPr>
        <w:t>» 1995</w:t>
      </w:r>
      <w:r w:rsidR="00540CEE">
        <w:rPr>
          <w:rStyle w:val="c1"/>
          <w:color w:val="000000"/>
          <w:sz w:val="28"/>
          <w:szCs w:val="28"/>
        </w:rPr>
        <w:t xml:space="preserve"> </w:t>
      </w:r>
      <w:r w:rsidRPr="00540CEE">
        <w:rPr>
          <w:rStyle w:val="c1"/>
          <w:color w:val="000000"/>
          <w:sz w:val="28"/>
          <w:szCs w:val="28"/>
        </w:rPr>
        <w:t>г.</w:t>
      </w:r>
    </w:p>
    <w:p w:rsidR="00540CEE" w:rsidRDefault="00540CEE" w:rsidP="00540CEE">
      <w:pPr>
        <w:pStyle w:val="a9"/>
        <w:rPr>
          <w:color w:val="000000"/>
          <w:sz w:val="28"/>
          <w:szCs w:val="28"/>
        </w:rPr>
      </w:pPr>
    </w:p>
    <w:p w:rsidR="00540CEE" w:rsidRPr="00540CEE" w:rsidRDefault="00540CEE" w:rsidP="00540CEE">
      <w:pPr>
        <w:ind w:left="358"/>
        <w:jc w:val="both"/>
        <w:rPr>
          <w:color w:val="000000"/>
          <w:sz w:val="28"/>
          <w:szCs w:val="28"/>
        </w:rPr>
      </w:pPr>
    </w:p>
    <w:p w:rsidR="0099492A" w:rsidRDefault="0099492A" w:rsidP="0099492A">
      <w:pPr>
        <w:numPr>
          <w:ilvl w:val="0"/>
          <w:numId w:val="3"/>
        </w:numPr>
        <w:ind w:left="358"/>
        <w:jc w:val="both"/>
        <w:rPr>
          <w:rStyle w:val="c1"/>
          <w:color w:val="000000"/>
          <w:sz w:val="28"/>
          <w:szCs w:val="28"/>
        </w:rPr>
      </w:pPr>
      <w:r w:rsidRPr="00540CEE">
        <w:rPr>
          <w:rStyle w:val="c1"/>
          <w:color w:val="000000"/>
          <w:sz w:val="28"/>
          <w:szCs w:val="28"/>
        </w:rPr>
        <w:t xml:space="preserve"> «Пособие по воспитанию, обучению и развитию детей» Григорьева Г.Г., </w:t>
      </w:r>
      <w:proofErr w:type="spellStart"/>
      <w:r w:rsidRPr="00540CEE">
        <w:rPr>
          <w:rStyle w:val="c1"/>
          <w:color w:val="000000"/>
          <w:sz w:val="28"/>
          <w:szCs w:val="28"/>
        </w:rPr>
        <w:t>Кочетова</w:t>
      </w:r>
      <w:proofErr w:type="spellEnd"/>
      <w:r w:rsidRPr="00540CEE">
        <w:rPr>
          <w:rStyle w:val="c1"/>
          <w:color w:val="000000"/>
          <w:sz w:val="28"/>
          <w:szCs w:val="28"/>
        </w:rPr>
        <w:t xml:space="preserve"> Н.П., М: «Просвещение» 2000</w:t>
      </w:r>
      <w:r w:rsidR="00540CEE">
        <w:rPr>
          <w:rStyle w:val="c1"/>
          <w:color w:val="000000"/>
          <w:sz w:val="28"/>
          <w:szCs w:val="28"/>
        </w:rPr>
        <w:t xml:space="preserve"> </w:t>
      </w:r>
      <w:r w:rsidRPr="00540CEE">
        <w:rPr>
          <w:rStyle w:val="c1"/>
          <w:color w:val="000000"/>
          <w:sz w:val="28"/>
          <w:szCs w:val="28"/>
        </w:rPr>
        <w:t>г.</w:t>
      </w:r>
    </w:p>
    <w:p w:rsidR="00B8087F" w:rsidRDefault="00B8087F" w:rsidP="00B8087F">
      <w:pPr>
        <w:numPr>
          <w:ilvl w:val="0"/>
          <w:numId w:val="3"/>
        </w:numPr>
        <w:ind w:left="358"/>
        <w:jc w:val="both"/>
        <w:rPr>
          <w:rStyle w:val="c1"/>
          <w:color w:val="000000"/>
          <w:sz w:val="28"/>
          <w:szCs w:val="28"/>
        </w:rPr>
      </w:pPr>
      <w:bookmarkStart w:id="0" w:name="_GoBack"/>
      <w:r w:rsidRPr="00540CEE">
        <w:rPr>
          <w:rStyle w:val="c1"/>
          <w:color w:val="000000"/>
          <w:sz w:val="28"/>
          <w:szCs w:val="28"/>
        </w:rPr>
        <w:t xml:space="preserve">«Подвижные игры и игровые упражнения для детей 3-5 лет» Л.И. </w:t>
      </w:r>
      <w:proofErr w:type="spellStart"/>
      <w:proofErr w:type="gramStart"/>
      <w:r w:rsidRPr="00540CEE">
        <w:rPr>
          <w:rStyle w:val="c1"/>
          <w:color w:val="000000"/>
          <w:sz w:val="28"/>
          <w:szCs w:val="28"/>
        </w:rPr>
        <w:t>Пензулаева</w:t>
      </w:r>
      <w:proofErr w:type="spellEnd"/>
      <w:r w:rsidRPr="00540CEE">
        <w:rPr>
          <w:rStyle w:val="c1"/>
          <w:color w:val="000000"/>
          <w:sz w:val="28"/>
          <w:szCs w:val="28"/>
        </w:rPr>
        <w:t xml:space="preserve">  М.</w:t>
      </w:r>
      <w:proofErr w:type="gramEnd"/>
      <w:r w:rsidRPr="00540CEE">
        <w:rPr>
          <w:rStyle w:val="c1"/>
          <w:color w:val="000000"/>
          <w:sz w:val="28"/>
          <w:szCs w:val="28"/>
        </w:rPr>
        <w:t xml:space="preserve">: </w:t>
      </w:r>
      <w:proofErr w:type="spellStart"/>
      <w:r w:rsidRPr="00540CEE">
        <w:rPr>
          <w:rStyle w:val="c1"/>
          <w:color w:val="000000"/>
          <w:sz w:val="28"/>
          <w:szCs w:val="28"/>
        </w:rPr>
        <w:t>Гуманит</w:t>
      </w:r>
      <w:proofErr w:type="spellEnd"/>
      <w:r w:rsidRPr="00540CEE">
        <w:rPr>
          <w:rStyle w:val="c1"/>
          <w:color w:val="000000"/>
          <w:sz w:val="28"/>
          <w:szCs w:val="28"/>
        </w:rPr>
        <w:t>. Изд. Центр ВЛАДОС, 2000.-112 с.</w:t>
      </w:r>
    </w:p>
    <w:bookmarkEnd w:id="0"/>
    <w:p w:rsidR="00540CEE" w:rsidRPr="00540CEE" w:rsidRDefault="00540CEE" w:rsidP="00540CEE">
      <w:pPr>
        <w:ind w:left="358"/>
        <w:jc w:val="both"/>
        <w:rPr>
          <w:color w:val="000000"/>
          <w:sz w:val="28"/>
          <w:szCs w:val="28"/>
        </w:rPr>
      </w:pPr>
    </w:p>
    <w:p w:rsidR="0099492A" w:rsidRDefault="0099492A" w:rsidP="0099492A">
      <w:pPr>
        <w:numPr>
          <w:ilvl w:val="0"/>
          <w:numId w:val="3"/>
        </w:numPr>
        <w:ind w:left="358"/>
        <w:jc w:val="both"/>
        <w:rPr>
          <w:rStyle w:val="c1"/>
          <w:color w:val="000000"/>
          <w:sz w:val="28"/>
          <w:szCs w:val="28"/>
        </w:rPr>
      </w:pPr>
      <w:r w:rsidRPr="00540CEE">
        <w:rPr>
          <w:rStyle w:val="c1"/>
          <w:color w:val="000000"/>
          <w:sz w:val="28"/>
          <w:szCs w:val="28"/>
        </w:rPr>
        <w:t xml:space="preserve">«Подвижные игры и игровые упражнения для детей 3-5 лет» Л.И. </w:t>
      </w:r>
      <w:proofErr w:type="spellStart"/>
      <w:r w:rsidRPr="00540CEE">
        <w:rPr>
          <w:rStyle w:val="c1"/>
          <w:color w:val="000000"/>
          <w:sz w:val="28"/>
          <w:szCs w:val="28"/>
        </w:rPr>
        <w:t>Пензулаева</w:t>
      </w:r>
      <w:proofErr w:type="spellEnd"/>
      <w:r w:rsidRPr="00540CEE">
        <w:rPr>
          <w:rStyle w:val="c1"/>
          <w:color w:val="000000"/>
          <w:sz w:val="28"/>
          <w:szCs w:val="28"/>
        </w:rPr>
        <w:t xml:space="preserve">  М.: </w:t>
      </w:r>
      <w:proofErr w:type="spellStart"/>
      <w:r w:rsidRPr="00540CEE">
        <w:rPr>
          <w:rStyle w:val="c1"/>
          <w:color w:val="000000"/>
          <w:sz w:val="28"/>
          <w:szCs w:val="28"/>
        </w:rPr>
        <w:t>Гуманит</w:t>
      </w:r>
      <w:proofErr w:type="spellEnd"/>
      <w:r w:rsidRPr="00540CEE">
        <w:rPr>
          <w:rStyle w:val="c1"/>
          <w:color w:val="000000"/>
          <w:sz w:val="28"/>
          <w:szCs w:val="28"/>
        </w:rPr>
        <w:t>. Изд. Центр ВЛАДОС, 2000.-112 с.</w:t>
      </w:r>
    </w:p>
    <w:p w:rsidR="00540CEE" w:rsidRDefault="00540CEE" w:rsidP="00540CEE">
      <w:pPr>
        <w:pStyle w:val="a9"/>
        <w:rPr>
          <w:color w:val="000000"/>
          <w:sz w:val="28"/>
          <w:szCs w:val="28"/>
        </w:rPr>
      </w:pPr>
    </w:p>
    <w:p w:rsidR="00540CEE" w:rsidRPr="00540CEE" w:rsidRDefault="00540CEE" w:rsidP="00540CEE">
      <w:pPr>
        <w:ind w:left="358"/>
        <w:jc w:val="both"/>
        <w:rPr>
          <w:color w:val="000000"/>
          <w:sz w:val="28"/>
          <w:szCs w:val="28"/>
        </w:rPr>
      </w:pPr>
    </w:p>
    <w:p w:rsidR="0099492A" w:rsidRDefault="0099492A" w:rsidP="0099492A">
      <w:pPr>
        <w:numPr>
          <w:ilvl w:val="0"/>
          <w:numId w:val="3"/>
        </w:numPr>
        <w:ind w:left="358"/>
        <w:jc w:val="both"/>
        <w:rPr>
          <w:rStyle w:val="c1"/>
          <w:color w:val="000000"/>
          <w:sz w:val="28"/>
          <w:szCs w:val="28"/>
        </w:rPr>
      </w:pPr>
      <w:r w:rsidRPr="00540CEE">
        <w:rPr>
          <w:rStyle w:val="c1"/>
          <w:color w:val="000000"/>
          <w:sz w:val="28"/>
          <w:szCs w:val="28"/>
        </w:rPr>
        <w:t>Подвижные игры и игровые упражнения»  Литвинова М.Ф. М.: ЛИНКА-ПРЕСС, 2005. – 92</w:t>
      </w:r>
      <w:r w:rsidR="00540CEE">
        <w:rPr>
          <w:rStyle w:val="c1"/>
          <w:color w:val="000000"/>
          <w:sz w:val="28"/>
          <w:szCs w:val="28"/>
        </w:rPr>
        <w:t xml:space="preserve"> </w:t>
      </w:r>
      <w:r w:rsidRPr="00540CEE">
        <w:rPr>
          <w:rStyle w:val="c1"/>
          <w:color w:val="000000"/>
          <w:sz w:val="28"/>
          <w:szCs w:val="28"/>
        </w:rPr>
        <w:t>с.</w:t>
      </w:r>
    </w:p>
    <w:p w:rsidR="00540CEE" w:rsidRPr="00540CEE" w:rsidRDefault="00540CEE" w:rsidP="00540CEE">
      <w:pPr>
        <w:ind w:left="358"/>
        <w:jc w:val="both"/>
        <w:rPr>
          <w:color w:val="000000"/>
          <w:sz w:val="28"/>
          <w:szCs w:val="28"/>
        </w:rPr>
      </w:pPr>
    </w:p>
    <w:p w:rsidR="0099492A" w:rsidRPr="00540CEE" w:rsidRDefault="0099492A" w:rsidP="0099492A">
      <w:pPr>
        <w:numPr>
          <w:ilvl w:val="0"/>
          <w:numId w:val="3"/>
        </w:numPr>
        <w:ind w:left="358"/>
        <w:jc w:val="both"/>
        <w:rPr>
          <w:color w:val="000000"/>
          <w:sz w:val="28"/>
          <w:szCs w:val="28"/>
        </w:rPr>
      </w:pPr>
      <w:r w:rsidRPr="00540CEE">
        <w:rPr>
          <w:rStyle w:val="c1"/>
          <w:color w:val="000000"/>
          <w:sz w:val="28"/>
          <w:szCs w:val="28"/>
        </w:rPr>
        <w:t> «Теория и методика физического воспитания детей дошкольного      возраста» М: «Просвещение» 1985</w:t>
      </w:r>
      <w:r w:rsidR="00540CEE">
        <w:rPr>
          <w:rStyle w:val="c1"/>
          <w:color w:val="000000"/>
          <w:sz w:val="28"/>
          <w:szCs w:val="28"/>
        </w:rPr>
        <w:t xml:space="preserve"> </w:t>
      </w:r>
      <w:r w:rsidRPr="00540CEE">
        <w:rPr>
          <w:rStyle w:val="c1"/>
          <w:color w:val="000000"/>
          <w:sz w:val="28"/>
          <w:szCs w:val="28"/>
        </w:rPr>
        <w:t>г.</w:t>
      </w:r>
    </w:p>
    <w:p w:rsidR="00292D84" w:rsidRDefault="00292D84" w:rsidP="00292D84">
      <w:pPr>
        <w:jc w:val="center"/>
        <w:rPr>
          <w:b/>
          <w:color w:val="FF0000"/>
          <w:sz w:val="28"/>
          <w:szCs w:val="28"/>
        </w:rPr>
      </w:pPr>
      <w:r w:rsidRPr="00292D84">
        <w:rPr>
          <w:b/>
          <w:color w:val="FF0000"/>
          <w:sz w:val="28"/>
          <w:szCs w:val="28"/>
        </w:rPr>
        <w:t>Подготовила: инструктор по физической культуре,</w:t>
      </w:r>
    </w:p>
    <w:p w:rsidR="00292D84" w:rsidRPr="00292D84" w:rsidRDefault="00292D84" w:rsidP="00292D84">
      <w:pPr>
        <w:jc w:val="center"/>
        <w:rPr>
          <w:b/>
          <w:color w:val="FF0000"/>
          <w:sz w:val="28"/>
          <w:szCs w:val="28"/>
        </w:rPr>
      </w:pPr>
      <w:r w:rsidRPr="00292D84">
        <w:rPr>
          <w:b/>
          <w:color w:val="FF0000"/>
          <w:sz w:val="28"/>
          <w:szCs w:val="28"/>
        </w:rPr>
        <w:t>высшей квалификационной категории:</w:t>
      </w:r>
    </w:p>
    <w:p w:rsidR="00CD635A" w:rsidRPr="00292D84" w:rsidRDefault="00292D84" w:rsidP="00292D84">
      <w:pPr>
        <w:jc w:val="center"/>
        <w:rPr>
          <w:b/>
          <w:color w:val="FF0000"/>
          <w:sz w:val="28"/>
          <w:szCs w:val="28"/>
        </w:rPr>
      </w:pPr>
      <w:r w:rsidRPr="00292D84">
        <w:rPr>
          <w:b/>
          <w:color w:val="FF0000"/>
          <w:sz w:val="28"/>
          <w:szCs w:val="28"/>
        </w:rPr>
        <w:t>САМАРИНА С. А.</w:t>
      </w:r>
    </w:p>
    <w:sectPr w:rsidR="00CD635A" w:rsidRPr="00292D84" w:rsidSect="00CD635A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2AB" w:rsidRDefault="00BD42AB" w:rsidP="00993B67">
      <w:r>
        <w:separator/>
      </w:r>
    </w:p>
  </w:endnote>
  <w:endnote w:type="continuationSeparator" w:id="0">
    <w:p w:rsidR="00BD42AB" w:rsidRDefault="00BD42AB" w:rsidP="0099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E3" w:rsidRDefault="002B11D7" w:rsidP="005839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C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12E3" w:rsidRDefault="00B8087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E3" w:rsidRDefault="002B11D7" w:rsidP="005839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3CC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087F">
      <w:rPr>
        <w:rStyle w:val="a6"/>
        <w:noProof/>
      </w:rPr>
      <w:t>7</w:t>
    </w:r>
    <w:r>
      <w:rPr>
        <w:rStyle w:val="a6"/>
      </w:rPr>
      <w:fldChar w:fldCharType="end"/>
    </w:r>
  </w:p>
  <w:p w:rsidR="006C12E3" w:rsidRDefault="00B808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2AB" w:rsidRDefault="00BD42AB" w:rsidP="00993B67">
      <w:r>
        <w:separator/>
      </w:r>
    </w:p>
  </w:footnote>
  <w:footnote w:type="continuationSeparator" w:id="0">
    <w:p w:rsidR="00BD42AB" w:rsidRDefault="00BD42AB" w:rsidP="00993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75B3"/>
    <w:multiLevelType w:val="hybridMultilevel"/>
    <w:tmpl w:val="36F4808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FD6759"/>
    <w:multiLevelType w:val="hybridMultilevel"/>
    <w:tmpl w:val="6E4E2A36"/>
    <w:lvl w:ilvl="0" w:tplc="750CE91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4057AA4"/>
    <w:multiLevelType w:val="multilevel"/>
    <w:tmpl w:val="56A4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52C"/>
    <w:rsid w:val="00011686"/>
    <w:rsid w:val="00075A5D"/>
    <w:rsid w:val="000826CB"/>
    <w:rsid w:val="0009458C"/>
    <w:rsid w:val="00292D84"/>
    <w:rsid w:val="002B11D7"/>
    <w:rsid w:val="0031452C"/>
    <w:rsid w:val="00333CC6"/>
    <w:rsid w:val="003D42E9"/>
    <w:rsid w:val="00410B0F"/>
    <w:rsid w:val="00472C76"/>
    <w:rsid w:val="00540CEE"/>
    <w:rsid w:val="00677208"/>
    <w:rsid w:val="00696123"/>
    <w:rsid w:val="006A377F"/>
    <w:rsid w:val="006B19C5"/>
    <w:rsid w:val="006B63B5"/>
    <w:rsid w:val="00715E2C"/>
    <w:rsid w:val="00716830"/>
    <w:rsid w:val="00723530"/>
    <w:rsid w:val="00770549"/>
    <w:rsid w:val="007A1F10"/>
    <w:rsid w:val="00814BB6"/>
    <w:rsid w:val="00894CDC"/>
    <w:rsid w:val="009554EA"/>
    <w:rsid w:val="00993B67"/>
    <w:rsid w:val="0099492A"/>
    <w:rsid w:val="00A77948"/>
    <w:rsid w:val="00B8087F"/>
    <w:rsid w:val="00BD42AB"/>
    <w:rsid w:val="00C05425"/>
    <w:rsid w:val="00CD635A"/>
    <w:rsid w:val="00D0593D"/>
    <w:rsid w:val="00D656AA"/>
    <w:rsid w:val="00D80012"/>
    <w:rsid w:val="00EB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1B012-0D80-49BD-B12C-D987FAEE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rsid w:val="0031452C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31452C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5">
    <w:name w:val="Font Style25"/>
    <w:basedOn w:val="a0"/>
    <w:rsid w:val="0031452C"/>
    <w:rPr>
      <w:rFonts w:ascii="Times New Roman" w:hAnsi="Times New Roman" w:cs="Times New Roman"/>
      <w:b/>
      <w:bCs/>
      <w:sz w:val="20"/>
      <w:szCs w:val="20"/>
    </w:rPr>
  </w:style>
  <w:style w:type="paragraph" w:customStyle="1" w:styleId="a3">
    <w:name w:val="Знак Знак Знак Знак"/>
    <w:basedOn w:val="a"/>
    <w:rsid w:val="0031452C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4">
    <w:name w:val="footer"/>
    <w:basedOn w:val="a"/>
    <w:link w:val="a5"/>
    <w:rsid w:val="003145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14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1452C"/>
  </w:style>
  <w:style w:type="paragraph" w:styleId="a7">
    <w:name w:val="No Spacing"/>
    <w:uiPriority w:val="1"/>
    <w:qFormat/>
    <w:rsid w:val="00472C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8">
    <w:name w:val="c18"/>
    <w:basedOn w:val="a"/>
    <w:rsid w:val="0099492A"/>
    <w:pPr>
      <w:spacing w:before="100" w:beforeAutospacing="1" w:after="100" w:afterAutospacing="1"/>
    </w:pPr>
  </w:style>
  <w:style w:type="character" w:customStyle="1" w:styleId="c1">
    <w:name w:val="c1"/>
    <w:basedOn w:val="a0"/>
    <w:rsid w:val="0099492A"/>
  </w:style>
  <w:style w:type="character" w:customStyle="1" w:styleId="apple-converted-space">
    <w:name w:val="apple-converted-space"/>
    <w:basedOn w:val="a0"/>
    <w:rsid w:val="0099492A"/>
  </w:style>
  <w:style w:type="paragraph" w:styleId="a8">
    <w:name w:val="Normal (Web)"/>
    <w:basedOn w:val="a"/>
    <w:uiPriority w:val="99"/>
    <w:semiHidden/>
    <w:unhideWhenUsed/>
    <w:rsid w:val="00540CE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540CE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56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5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20</cp:revision>
  <dcterms:created xsi:type="dcterms:W3CDTF">2015-06-15T15:15:00Z</dcterms:created>
  <dcterms:modified xsi:type="dcterms:W3CDTF">2016-02-29T08:27:00Z</dcterms:modified>
</cp:coreProperties>
</file>